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3B700" w14:textId="77777777" w:rsidR="00B34B06" w:rsidRPr="001C3C96" w:rsidRDefault="00B34B06" w:rsidP="00EB45FC">
      <w:pPr>
        <w:pStyle w:val="3Policytitle"/>
      </w:pPr>
    </w:p>
    <w:p w14:paraId="14C0288F" w14:textId="5EF881A0" w:rsidR="00EB45FC" w:rsidRDefault="00EB45FC" w:rsidP="003A0953">
      <w:pPr>
        <w:pStyle w:val="3Policytitle"/>
        <w:jc w:val="center"/>
      </w:pPr>
      <w:r w:rsidRPr="001C3C96">
        <w:t>Behaviour policy and statement of behaviour principles</w:t>
      </w:r>
    </w:p>
    <w:p w14:paraId="7E91D334" w14:textId="3CDF57BA" w:rsidR="003A0953" w:rsidRDefault="003A0953" w:rsidP="003A0953">
      <w:pPr>
        <w:pStyle w:val="3Policytitle"/>
        <w:jc w:val="center"/>
      </w:pPr>
    </w:p>
    <w:p w14:paraId="5F355C33" w14:textId="220B5D54" w:rsidR="003A0953" w:rsidRPr="001C3C96" w:rsidRDefault="00480031" w:rsidP="003A0953">
      <w:pPr>
        <w:pStyle w:val="3Policytitle"/>
        <w:jc w:val="center"/>
      </w:pPr>
      <w:r>
        <w:rPr>
          <w:noProof/>
          <w:lang w:eastAsia="en-GB"/>
        </w:rPr>
        <w:drawing>
          <wp:inline distT="0" distB="0" distL="0" distR="0" wp14:anchorId="38A6D6D8" wp14:editId="1D3F5778">
            <wp:extent cx="2714625" cy="2676525"/>
            <wp:effectExtent l="0" t="0" r="0" b="0"/>
            <wp:docPr id="14" name="Picture 14"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2676525"/>
                    </a:xfrm>
                    <a:prstGeom prst="rect">
                      <a:avLst/>
                    </a:prstGeom>
                    <a:noFill/>
                    <a:ln>
                      <a:noFill/>
                    </a:ln>
                  </pic:spPr>
                </pic:pic>
              </a:graphicData>
            </a:graphic>
          </wp:inline>
        </w:drawing>
      </w:r>
    </w:p>
    <w:p w14:paraId="2AE0BA36" w14:textId="0267BC57" w:rsidR="0062626B" w:rsidRPr="001C3C96" w:rsidRDefault="0062626B" w:rsidP="0062626B">
      <w:pPr>
        <w:pStyle w:val="6Abstract"/>
        <w:rPr>
          <w:lang w:val="en-GB"/>
        </w:rPr>
      </w:pPr>
    </w:p>
    <w:p w14:paraId="0A546F4E" w14:textId="77777777" w:rsidR="0062626B" w:rsidRPr="001C3C96" w:rsidRDefault="0062626B" w:rsidP="00DC4C0F">
      <w:pPr>
        <w:pStyle w:val="1bodycopy10pt"/>
      </w:pPr>
    </w:p>
    <w:p w14:paraId="643EB3F6" w14:textId="716D4EAA" w:rsidR="0062626B" w:rsidRPr="001C3C96" w:rsidRDefault="0062626B" w:rsidP="00DC4C0F">
      <w:pPr>
        <w:pStyle w:val="1bodycopy10pt"/>
        <w:rPr>
          <w:color w:val="00CF80"/>
          <w:szCs w:val="20"/>
        </w:rPr>
      </w:pPr>
    </w:p>
    <w:p w14:paraId="793546A3" w14:textId="157CBE9B" w:rsidR="0062626B" w:rsidRPr="001C3C96" w:rsidRDefault="0062626B" w:rsidP="00DC4C0F">
      <w:pPr>
        <w:pStyle w:val="1bodycopy10pt"/>
      </w:pPr>
    </w:p>
    <w:p w14:paraId="0BE3C4DE" w14:textId="77777777" w:rsidR="0062626B" w:rsidRPr="001C3C96" w:rsidRDefault="0062626B" w:rsidP="00DC4C0F">
      <w:pPr>
        <w:pStyle w:val="1bodycopy10pt"/>
      </w:pPr>
    </w:p>
    <w:p w14:paraId="383FEFF9" w14:textId="6FF9CB02" w:rsidR="00DC4C0F" w:rsidRPr="001C3C96" w:rsidRDefault="00DC4C0F" w:rsidP="00DC4C0F">
      <w:pPr>
        <w:pStyle w:val="1bodycopy10pt"/>
      </w:pPr>
    </w:p>
    <w:p w14:paraId="07E5E7F2" w14:textId="77777777" w:rsidR="00DC4C0F" w:rsidRPr="001C3C96" w:rsidRDefault="00DC4C0F" w:rsidP="00DC4C0F">
      <w:pPr>
        <w:pStyle w:val="1bodycopy10pt"/>
      </w:pPr>
    </w:p>
    <w:p w14:paraId="19FFE324" w14:textId="77777777" w:rsidR="00733232" w:rsidRPr="001C3C96" w:rsidRDefault="00733232" w:rsidP="00DC4C0F">
      <w:pPr>
        <w:pStyle w:val="1bodycopy10pt"/>
      </w:pPr>
    </w:p>
    <w:p w14:paraId="08B9A6B6" w14:textId="77777777" w:rsidR="0062626B" w:rsidRPr="001C3C96"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1C3C96" w14:paraId="717898A5" w14:textId="77777777" w:rsidTr="00CC563E">
        <w:tc>
          <w:tcPr>
            <w:tcW w:w="2586" w:type="dxa"/>
            <w:tcBorders>
              <w:top w:val="nil"/>
              <w:bottom w:val="single" w:sz="18" w:space="0" w:color="FFFFFF"/>
            </w:tcBorders>
            <w:shd w:val="clear" w:color="auto" w:fill="D8DFDE"/>
          </w:tcPr>
          <w:p w14:paraId="553D444C" w14:textId="77777777" w:rsidR="0062626B" w:rsidRPr="001C3C96" w:rsidRDefault="0062626B" w:rsidP="0062626B">
            <w:pPr>
              <w:pStyle w:val="1bodycopy10pt"/>
              <w:rPr>
                <w:b/>
              </w:rPr>
            </w:pPr>
            <w:r w:rsidRPr="001C3C96">
              <w:rPr>
                <w:b/>
              </w:rPr>
              <w:t>Approved by:</w:t>
            </w:r>
          </w:p>
        </w:tc>
        <w:tc>
          <w:tcPr>
            <w:tcW w:w="3268" w:type="dxa"/>
            <w:tcBorders>
              <w:top w:val="nil"/>
              <w:bottom w:val="single" w:sz="18" w:space="0" w:color="FFFFFF"/>
            </w:tcBorders>
            <w:shd w:val="clear" w:color="auto" w:fill="D8DFDE"/>
          </w:tcPr>
          <w:p w14:paraId="2A71E995" w14:textId="2048601E" w:rsidR="0062626B" w:rsidRPr="001C3C96" w:rsidRDefault="0062626B" w:rsidP="0062626B">
            <w:pPr>
              <w:pStyle w:val="1bodycopy11pt"/>
              <w:rPr>
                <w:highlight w:val="yellow"/>
                <w:lang w:val="en-GB"/>
              </w:rPr>
            </w:pPr>
          </w:p>
        </w:tc>
        <w:tc>
          <w:tcPr>
            <w:tcW w:w="3866" w:type="dxa"/>
            <w:tcBorders>
              <w:top w:val="nil"/>
              <w:bottom w:val="single" w:sz="18" w:space="0" w:color="FFFFFF"/>
            </w:tcBorders>
            <w:shd w:val="clear" w:color="auto" w:fill="D8DFDE"/>
          </w:tcPr>
          <w:p w14:paraId="6F1AC807" w14:textId="23EC929F" w:rsidR="0062626B" w:rsidRPr="001C3C96" w:rsidRDefault="0062626B" w:rsidP="0062626B">
            <w:pPr>
              <w:pStyle w:val="1bodycopy11pt"/>
              <w:rPr>
                <w:lang w:val="en-GB"/>
              </w:rPr>
            </w:pPr>
            <w:r w:rsidRPr="001C3C96">
              <w:rPr>
                <w:b/>
                <w:lang w:val="en-GB"/>
              </w:rPr>
              <w:t>Date:</w:t>
            </w:r>
            <w:r w:rsidRPr="001C3C96">
              <w:rPr>
                <w:lang w:val="en-GB"/>
              </w:rPr>
              <w:t xml:space="preserve">  </w:t>
            </w:r>
          </w:p>
        </w:tc>
      </w:tr>
      <w:tr w:rsidR="0062626B" w:rsidRPr="001C3C96" w14:paraId="73645F29" w14:textId="77777777" w:rsidTr="00CC563E">
        <w:tc>
          <w:tcPr>
            <w:tcW w:w="2586" w:type="dxa"/>
            <w:tcBorders>
              <w:top w:val="single" w:sz="18" w:space="0" w:color="FFFFFF"/>
              <w:bottom w:val="single" w:sz="18" w:space="0" w:color="FFFFFF"/>
            </w:tcBorders>
            <w:shd w:val="clear" w:color="auto" w:fill="D8DFDE"/>
          </w:tcPr>
          <w:p w14:paraId="3A84E58E" w14:textId="77777777" w:rsidR="0062626B" w:rsidRPr="001C3C96" w:rsidRDefault="0062626B" w:rsidP="0062626B">
            <w:pPr>
              <w:pStyle w:val="1bodycopy10pt"/>
              <w:rPr>
                <w:b/>
              </w:rPr>
            </w:pPr>
            <w:r w:rsidRPr="001C3C96">
              <w:rPr>
                <w:b/>
              </w:rPr>
              <w:t>Last reviewed on:</w:t>
            </w:r>
          </w:p>
        </w:tc>
        <w:tc>
          <w:tcPr>
            <w:tcW w:w="7134" w:type="dxa"/>
            <w:gridSpan w:val="2"/>
            <w:tcBorders>
              <w:top w:val="single" w:sz="18" w:space="0" w:color="FFFFFF"/>
              <w:bottom w:val="single" w:sz="18" w:space="0" w:color="FFFFFF"/>
            </w:tcBorders>
            <w:shd w:val="clear" w:color="auto" w:fill="D8DFDE"/>
          </w:tcPr>
          <w:p w14:paraId="17675CEB" w14:textId="5C8DFAF5" w:rsidR="0062626B" w:rsidRPr="001C3C96" w:rsidRDefault="003A0953" w:rsidP="0062626B">
            <w:pPr>
              <w:pStyle w:val="1bodycopy11pt"/>
              <w:rPr>
                <w:highlight w:val="yellow"/>
                <w:lang w:val="en-GB"/>
              </w:rPr>
            </w:pPr>
            <w:r w:rsidRPr="003A0953">
              <w:rPr>
                <w:lang w:val="en-GB"/>
              </w:rPr>
              <w:t>August 2025</w:t>
            </w:r>
          </w:p>
        </w:tc>
      </w:tr>
      <w:tr w:rsidR="0062626B" w:rsidRPr="001C3C96" w14:paraId="29F11C4B" w14:textId="77777777" w:rsidTr="00CC563E">
        <w:tc>
          <w:tcPr>
            <w:tcW w:w="2586" w:type="dxa"/>
            <w:tcBorders>
              <w:top w:val="single" w:sz="18" w:space="0" w:color="FFFFFF"/>
              <w:bottom w:val="nil"/>
            </w:tcBorders>
            <w:shd w:val="clear" w:color="auto" w:fill="D8DFDE"/>
          </w:tcPr>
          <w:p w14:paraId="6CA3A625" w14:textId="77777777" w:rsidR="0062626B" w:rsidRPr="001C3C96" w:rsidRDefault="0062626B" w:rsidP="0062626B">
            <w:pPr>
              <w:pStyle w:val="1bodycopy10pt"/>
              <w:rPr>
                <w:b/>
              </w:rPr>
            </w:pPr>
            <w:r w:rsidRPr="001C3C96">
              <w:rPr>
                <w:b/>
              </w:rPr>
              <w:t>Next review due by:</w:t>
            </w:r>
          </w:p>
        </w:tc>
        <w:tc>
          <w:tcPr>
            <w:tcW w:w="7134" w:type="dxa"/>
            <w:gridSpan w:val="2"/>
            <w:tcBorders>
              <w:top w:val="single" w:sz="18" w:space="0" w:color="FFFFFF"/>
              <w:bottom w:val="nil"/>
            </w:tcBorders>
            <w:shd w:val="clear" w:color="auto" w:fill="D8DFDE"/>
          </w:tcPr>
          <w:p w14:paraId="5D29DC31" w14:textId="60586DB0" w:rsidR="0062626B" w:rsidRPr="001C3C96" w:rsidRDefault="003A0953" w:rsidP="0062626B">
            <w:pPr>
              <w:pStyle w:val="1bodycopy11pt"/>
              <w:rPr>
                <w:highlight w:val="yellow"/>
                <w:lang w:val="en-GB"/>
              </w:rPr>
            </w:pPr>
            <w:r w:rsidRPr="003A0953">
              <w:rPr>
                <w:lang w:val="en-GB"/>
              </w:rPr>
              <w:t>September 2025</w:t>
            </w:r>
          </w:p>
        </w:tc>
      </w:tr>
    </w:tbl>
    <w:p w14:paraId="21D73094" w14:textId="77777777" w:rsidR="0002254B" w:rsidRPr="001C3C96" w:rsidRDefault="0002254B" w:rsidP="00DC4C0F">
      <w:pPr>
        <w:pStyle w:val="1bodycopy10pt"/>
      </w:pPr>
    </w:p>
    <w:p w14:paraId="0F14F662" w14:textId="77777777" w:rsidR="003A0953" w:rsidRDefault="003A0953" w:rsidP="00733232">
      <w:pPr>
        <w:pStyle w:val="Subhead2"/>
        <w:rPr>
          <w:sz w:val="28"/>
          <w:szCs w:val="28"/>
        </w:rPr>
      </w:pPr>
    </w:p>
    <w:p w14:paraId="576F749B" w14:textId="519653AD" w:rsidR="00EB45FC" w:rsidRPr="001C3C96" w:rsidRDefault="00EB45FC" w:rsidP="00733232">
      <w:pPr>
        <w:pStyle w:val="Subhead2"/>
        <w:rPr>
          <w:sz w:val="28"/>
          <w:szCs w:val="28"/>
        </w:rPr>
      </w:pPr>
      <w:r w:rsidRPr="001C3C96">
        <w:rPr>
          <w:sz w:val="28"/>
          <w:szCs w:val="28"/>
        </w:rPr>
        <w:t>Contents</w:t>
      </w:r>
    </w:p>
    <w:p w14:paraId="7C747B7B" w14:textId="3814600A" w:rsidR="00480031" w:rsidRDefault="00EB45FC">
      <w:pPr>
        <w:pStyle w:val="TOC1"/>
        <w:rPr>
          <w:rFonts w:asciiTheme="minorHAnsi" w:eastAsiaTheme="minorEastAsia" w:hAnsiTheme="minorHAnsi" w:cstheme="minorBidi"/>
          <w:noProof/>
          <w:sz w:val="22"/>
          <w:szCs w:val="22"/>
          <w:lang w:eastAsia="en-GB"/>
        </w:rPr>
      </w:pPr>
      <w:r w:rsidRPr="001C3C96">
        <w:rPr>
          <w:rFonts w:cs="Arial"/>
          <w:bCs/>
          <w:szCs w:val="20"/>
        </w:rPr>
        <w:fldChar w:fldCharType="begin"/>
      </w:r>
      <w:r w:rsidRPr="001C3C96">
        <w:rPr>
          <w:rFonts w:cs="Arial"/>
          <w:bCs/>
          <w:szCs w:val="20"/>
        </w:rPr>
        <w:instrText xml:space="preserve"> TOC \o "1-3" \h \z \u </w:instrText>
      </w:r>
      <w:r w:rsidRPr="001C3C96">
        <w:rPr>
          <w:rFonts w:cs="Arial"/>
          <w:bCs/>
          <w:szCs w:val="20"/>
        </w:rPr>
        <w:fldChar w:fldCharType="separate"/>
      </w:r>
      <w:hyperlink w:anchor="_Toc205392580" w:history="1">
        <w:r w:rsidR="00480031" w:rsidRPr="00122AC1">
          <w:rPr>
            <w:rStyle w:val="Hyperlink"/>
            <w:noProof/>
          </w:rPr>
          <w:t>1. Aims</w:t>
        </w:r>
        <w:r w:rsidR="00480031">
          <w:rPr>
            <w:noProof/>
            <w:webHidden/>
          </w:rPr>
          <w:tab/>
        </w:r>
        <w:r w:rsidR="00480031">
          <w:rPr>
            <w:noProof/>
            <w:webHidden/>
          </w:rPr>
          <w:fldChar w:fldCharType="begin"/>
        </w:r>
        <w:r w:rsidR="00480031">
          <w:rPr>
            <w:noProof/>
            <w:webHidden/>
          </w:rPr>
          <w:instrText xml:space="preserve"> PAGEREF _Toc205392580 \h </w:instrText>
        </w:r>
        <w:r w:rsidR="00480031">
          <w:rPr>
            <w:noProof/>
            <w:webHidden/>
          </w:rPr>
        </w:r>
        <w:r w:rsidR="00480031">
          <w:rPr>
            <w:noProof/>
            <w:webHidden/>
          </w:rPr>
          <w:fldChar w:fldCharType="separate"/>
        </w:r>
        <w:r w:rsidR="00480031">
          <w:rPr>
            <w:noProof/>
            <w:webHidden/>
          </w:rPr>
          <w:t>2</w:t>
        </w:r>
        <w:r w:rsidR="00480031">
          <w:rPr>
            <w:noProof/>
            <w:webHidden/>
          </w:rPr>
          <w:fldChar w:fldCharType="end"/>
        </w:r>
      </w:hyperlink>
    </w:p>
    <w:p w14:paraId="1BB2193E" w14:textId="4C09FDFE" w:rsidR="00480031" w:rsidRDefault="00480031">
      <w:pPr>
        <w:pStyle w:val="TOC1"/>
        <w:rPr>
          <w:rFonts w:asciiTheme="minorHAnsi" w:eastAsiaTheme="minorEastAsia" w:hAnsiTheme="minorHAnsi" w:cstheme="minorBidi"/>
          <w:noProof/>
          <w:sz w:val="22"/>
          <w:szCs w:val="22"/>
          <w:lang w:eastAsia="en-GB"/>
        </w:rPr>
      </w:pPr>
      <w:hyperlink w:anchor="_Toc205392581" w:history="1">
        <w:r w:rsidRPr="00122AC1">
          <w:rPr>
            <w:rStyle w:val="Hyperlink"/>
            <w:noProof/>
          </w:rPr>
          <w:t>2. Legislation, statutory requirements and statutory guidance</w:t>
        </w:r>
        <w:r>
          <w:rPr>
            <w:noProof/>
            <w:webHidden/>
          </w:rPr>
          <w:tab/>
        </w:r>
        <w:r>
          <w:rPr>
            <w:noProof/>
            <w:webHidden/>
          </w:rPr>
          <w:fldChar w:fldCharType="begin"/>
        </w:r>
        <w:r>
          <w:rPr>
            <w:noProof/>
            <w:webHidden/>
          </w:rPr>
          <w:instrText xml:space="preserve"> PAGEREF _Toc205392581 \h </w:instrText>
        </w:r>
        <w:r>
          <w:rPr>
            <w:noProof/>
            <w:webHidden/>
          </w:rPr>
        </w:r>
        <w:r>
          <w:rPr>
            <w:noProof/>
            <w:webHidden/>
          </w:rPr>
          <w:fldChar w:fldCharType="separate"/>
        </w:r>
        <w:r>
          <w:rPr>
            <w:noProof/>
            <w:webHidden/>
          </w:rPr>
          <w:t>2</w:t>
        </w:r>
        <w:r>
          <w:rPr>
            <w:noProof/>
            <w:webHidden/>
          </w:rPr>
          <w:fldChar w:fldCharType="end"/>
        </w:r>
      </w:hyperlink>
    </w:p>
    <w:p w14:paraId="1A7F273C" w14:textId="72A08DB3" w:rsidR="00480031" w:rsidRDefault="00480031">
      <w:pPr>
        <w:pStyle w:val="TOC1"/>
        <w:rPr>
          <w:rFonts w:asciiTheme="minorHAnsi" w:eastAsiaTheme="minorEastAsia" w:hAnsiTheme="minorHAnsi" w:cstheme="minorBidi"/>
          <w:noProof/>
          <w:sz w:val="22"/>
          <w:szCs w:val="22"/>
          <w:lang w:eastAsia="en-GB"/>
        </w:rPr>
      </w:pPr>
      <w:hyperlink w:anchor="_Toc205392582" w:history="1">
        <w:r w:rsidRPr="00122AC1">
          <w:rPr>
            <w:rStyle w:val="Hyperlink"/>
            <w:noProof/>
          </w:rPr>
          <w:t>3. Definitions</w:t>
        </w:r>
        <w:r>
          <w:rPr>
            <w:noProof/>
            <w:webHidden/>
          </w:rPr>
          <w:tab/>
        </w:r>
        <w:r>
          <w:rPr>
            <w:noProof/>
            <w:webHidden/>
          </w:rPr>
          <w:fldChar w:fldCharType="begin"/>
        </w:r>
        <w:r>
          <w:rPr>
            <w:noProof/>
            <w:webHidden/>
          </w:rPr>
          <w:instrText xml:space="preserve"> PAGEREF _Toc205392582 \h </w:instrText>
        </w:r>
        <w:r>
          <w:rPr>
            <w:noProof/>
            <w:webHidden/>
          </w:rPr>
        </w:r>
        <w:r>
          <w:rPr>
            <w:noProof/>
            <w:webHidden/>
          </w:rPr>
          <w:fldChar w:fldCharType="separate"/>
        </w:r>
        <w:r>
          <w:rPr>
            <w:noProof/>
            <w:webHidden/>
          </w:rPr>
          <w:t>3</w:t>
        </w:r>
        <w:r>
          <w:rPr>
            <w:noProof/>
            <w:webHidden/>
          </w:rPr>
          <w:fldChar w:fldCharType="end"/>
        </w:r>
      </w:hyperlink>
    </w:p>
    <w:p w14:paraId="1B10D5C2" w14:textId="64FCB77C" w:rsidR="00480031" w:rsidRDefault="00480031">
      <w:pPr>
        <w:pStyle w:val="TOC1"/>
        <w:rPr>
          <w:rFonts w:asciiTheme="minorHAnsi" w:eastAsiaTheme="minorEastAsia" w:hAnsiTheme="minorHAnsi" w:cstheme="minorBidi"/>
          <w:noProof/>
          <w:sz w:val="22"/>
          <w:szCs w:val="22"/>
          <w:lang w:eastAsia="en-GB"/>
        </w:rPr>
      </w:pPr>
      <w:hyperlink w:anchor="_Toc205392583" w:history="1">
        <w:r w:rsidRPr="00122AC1">
          <w:rPr>
            <w:rStyle w:val="Hyperlink"/>
            <w:noProof/>
          </w:rPr>
          <w:t>4. Bullying</w:t>
        </w:r>
        <w:r>
          <w:rPr>
            <w:noProof/>
            <w:webHidden/>
          </w:rPr>
          <w:tab/>
        </w:r>
        <w:r>
          <w:rPr>
            <w:noProof/>
            <w:webHidden/>
          </w:rPr>
          <w:fldChar w:fldCharType="begin"/>
        </w:r>
        <w:r>
          <w:rPr>
            <w:noProof/>
            <w:webHidden/>
          </w:rPr>
          <w:instrText xml:space="preserve"> PAGEREF _Toc205392583 \h </w:instrText>
        </w:r>
        <w:r>
          <w:rPr>
            <w:noProof/>
            <w:webHidden/>
          </w:rPr>
        </w:r>
        <w:r>
          <w:rPr>
            <w:noProof/>
            <w:webHidden/>
          </w:rPr>
          <w:fldChar w:fldCharType="separate"/>
        </w:r>
        <w:r>
          <w:rPr>
            <w:noProof/>
            <w:webHidden/>
          </w:rPr>
          <w:t>4</w:t>
        </w:r>
        <w:r>
          <w:rPr>
            <w:noProof/>
            <w:webHidden/>
          </w:rPr>
          <w:fldChar w:fldCharType="end"/>
        </w:r>
      </w:hyperlink>
    </w:p>
    <w:p w14:paraId="6FE5265A" w14:textId="6CA87718" w:rsidR="00480031" w:rsidRDefault="00480031">
      <w:pPr>
        <w:pStyle w:val="TOC1"/>
        <w:rPr>
          <w:rFonts w:asciiTheme="minorHAnsi" w:eastAsiaTheme="minorEastAsia" w:hAnsiTheme="minorHAnsi" w:cstheme="minorBidi"/>
          <w:noProof/>
          <w:sz w:val="22"/>
          <w:szCs w:val="22"/>
          <w:lang w:eastAsia="en-GB"/>
        </w:rPr>
      </w:pPr>
      <w:hyperlink w:anchor="_Toc205392584" w:history="1">
        <w:r w:rsidRPr="00122AC1">
          <w:rPr>
            <w:rStyle w:val="Hyperlink"/>
            <w:noProof/>
          </w:rPr>
          <w:t>5. Roles and responsibilities</w:t>
        </w:r>
        <w:r>
          <w:rPr>
            <w:noProof/>
            <w:webHidden/>
          </w:rPr>
          <w:tab/>
        </w:r>
        <w:r>
          <w:rPr>
            <w:noProof/>
            <w:webHidden/>
          </w:rPr>
          <w:fldChar w:fldCharType="begin"/>
        </w:r>
        <w:r>
          <w:rPr>
            <w:noProof/>
            <w:webHidden/>
          </w:rPr>
          <w:instrText xml:space="preserve"> PAGEREF _Toc205392584 \h </w:instrText>
        </w:r>
        <w:r>
          <w:rPr>
            <w:noProof/>
            <w:webHidden/>
          </w:rPr>
        </w:r>
        <w:r>
          <w:rPr>
            <w:noProof/>
            <w:webHidden/>
          </w:rPr>
          <w:fldChar w:fldCharType="separate"/>
        </w:r>
        <w:r>
          <w:rPr>
            <w:noProof/>
            <w:webHidden/>
          </w:rPr>
          <w:t>6</w:t>
        </w:r>
        <w:r>
          <w:rPr>
            <w:noProof/>
            <w:webHidden/>
          </w:rPr>
          <w:fldChar w:fldCharType="end"/>
        </w:r>
      </w:hyperlink>
    </w:p>
    <w:p w14:paraId="44FD3159" w14:textId="2222A0FD" w:rsidR="00480031" w:rsidRDefault="00480031">
      <w:pPr>
        <w:pStyle w:val="TOC1"/>
        <w:rPr>
          <w:rFonts w:asciiTheme="minorHAnsi" w:eastAsiaTheme="minorEastAsia" w:hAnsiTheme="minorHAnsi" w:cstheme="minorBidi"/>
          <w:noProof/>
          <w:sz w:val="22"/>
          <w:szCs w:val="22"/>
          <w:lang w:eastAsia="en-GB"/>
        </w:rPr>
      </w:pPr>
      <w:hyperlink w:anchor="_Toc205392585" w:history="1">
        <w:r w:rsidRPr="00122AC1">
          <w:rPr>
            <w:rStyle w:val="Hyperlink"/>
            <w:noProof/>
          </w:rPr>
          <w:t>6. School behaviour curriculum and Culture of Excellent Behaviour</w:t>
        </w:r>
        <w:r>
          <w:rPr>
            <w:noProof/>
            <w:webHidden/>
          </w:rPr>
          <w:tab/>
        </w:r>
        <w:r>
          <w:rPr>
            <w:noProof/>
            <w:webHidden/>
          </w:rPr>
          <w:fldChar w:fldCharType="begin"/>
        </w:r>
        <w:r>
          <w:rPr>
            <w:noProof/>
            <w:webHidden/>
          </w:rPr>
          <w:instrText xml:space="preserve"> PAGEREF _Toc205392585 \h </w:instrText>
        </w:r>
        <w:r>
          <w:rPr>
            <w:noProof/>
            <w:webHidden/>
          </w:rPr>
        </w:r>
        <w:r>
          <w:rPr>
            <w:noProof/>
            <w:webHidden/>
          </w:rPr>
          <w:fldChar w:fldCharType="separate"/>
        </w:r>
        <w:r>
          <w:rPr>
            <w:noProof/>
            <w:webHidden/>
          </w:rPr>
          <w:t>8</w:t>
        </w:r>
        <w:r>
          <w:rPr>
            <w:noProof/>
            <w:webHidden/>
          </w:rPr>
          <w:fldChar w:fldCharType="end"/>
        </w:r>
      </w:hyperlink>
    </w:p>
    <w:p w14:paraId="405AF77A" w14:textId="07892876" w:rsidR="00480031" w:rsidRDefault="00480031">
      <w:pPr>
        <w:pStyle w:val="TOC1"/>
        <w:rPr>
          <w:rFonts w:asciiTheme="minorHAnsi" w:eastAsiaTheme="minorEastAsia" w:hAnsiTheme="minorHAnsi" w:cstheme="minorBidi"/>
          <w:noProof/>
          <w:sz w:val="22"/>
          <w:szCs w:val="22"/>
          <w:lang w:eastAsia="en-GB"/>
        </w:rPr>
      </w:pPr>
      <w:hyperlink w:anchor="_Toc205392586" w:history="1">
        <w:r w:rsidRPr="00122AC1">
          <w:rPr>
            <w:rStyle w:val="Hyperlink"/>
            <w:noProof/>
          </w:rPr>
          <w:t>7. Responding to behaviour</w:t>
        </w:r>
        <w:r>
          <w:rPr>
            <w:noProof/>
            <w:webHidden/>
          </w:rPr>
          <w:tab/>
        </w:r>
        <w:r>
          <w:rPr>
            <w:noProof/>
            <w:webHidden/>
          </w:rPr>
          <w:fldChar w:fldCharType="begin"/>
        </w:r>
        <w:r>
          <w:rPr>
            <w:noProof/>
            <w:webHidden/>
          </w:rPr>
          <w:instrText xml:space="preserve"> PAGEREF _Toc205392586 \h </w:instrText>
        </w:r>
        <w:r>
          <w:rPr>
            <w:noProof/>
            <w:webHidden/>
          </w:rPr>
        </w:r>
        <w:r>
          <w:rPr>
            <w:noProof/>
            <w:webHidden/>
          </w:rPr>
          <w:fldChar w:fldCharType="separate"/>
        </w:r>
        <w:r>
          <w:rPr>
            <w:noProof/>
            <w:webHidden/>
          </w:rPr>
          <w:t>8</w:t>
        </w:r>
        <w:r>
          <w:rPr>
            <w:noProof/>
            <w:webHidden/>
          </w:rPr>
          <w:fldChar w:fldCharType="end"/>
        </w:r>
      </w:hyperlink>
    </w:p>
    <w:p w14:paraId="7CD4DC7B" w14:textId="237AE0B2" w:rsidR="00480031" w:rsidRDefault="00480031">
      <w:pPr>
        <w:pStyle w:val="TOC1"/>
        <w:rPr>
          <w:rFonts w:asciiTheme="minorHAnsi" w:eastAsiaTheme="minorEastAsia" w:hAnsiTheme="minorHAnsi" w:cstheme="minorBidi"/>
          <w:noProof/>
          <w:sz w:val="22"/>
          <w:szCs w:val="22"/>
          <w:lang w:eastAsia="en-GB"/>
        </w:rPr>
      </w:pPr>
      <w:hyperlink w:anchor="_Toc205392587" w:history="1">
        <w:r w:rsidRPr="00122AC1">
          <w:rPr>
            <w:rStyle w:val="Hyperlink"/>
            <w:noProof/>
            <w:lang w:eastAsia="en-GB"/>
          </w:rPr>
          <w:t>8. Serious sanctions</w:t>
        </w:r>
        <w:r>
          <w:rPr>
            <w:noProof/>
            <w:webHidden/>
          </w:rPr>
          <w:tab/>
        </w:r>
        <w:r>
          <w:rPr>
            <w:noProof/>
            <w:webHidden/>
          </w:rPr>
          <w:fldChar w:fldCharType="begin"/>
        </w:r>
        <w:r>
          <w:rPr>
            <w:noProof/>
            <w:webHidden/>
          </w:rPr>
          <w:instrText xml:space="preserve"> PAGEREF _Toc205392587 \h </w:instrText>
        </w:r>
        <w:r>
          <w:rPr>
            <w:noProof/>
            <w:webHidden/>
          </w:rPr>
        </w:r>
        <w:r>
          <w:rPr>
            <w:noProof/>
            <w:webHidden/>
          </w:rPr>
          <w:fldChar w:fldCharType="separate"/>
        </w:r>
        <w:r>
          <w:rPr>
            <w:noProof/>
            <w:webHidden/>
          </w:rPr>
          <w:t>16</w:t>
        </w:r>
        <w:r>
          <w:rPr>
            <w:noProof/>
            <w:webHidden/>
          </w:rPr>
          <w:fldChar w:fldCharType="end"/>
        </w:r>
      </w:hyperlink>
    </w:p>
    <w:p w14:paraId="0D1B60BC" w14:textId="192F83B2" w:rsidR="00480031" w:rsidRDefault="00480031">
      <w:pPr>
        <w:pStyle w:val="TOC1"/>
        <w:rPr>
          <w:rFonts w:asciiTheme="minorHAnsi" w:eastAsiaTheme="minorEastAsia" w:hAnsiTheme="minorHAnsi" w:cstheme="minorBidi"/>
          <w:noProof/>
          <w:sz w:val="22"/>
          <w:szCs w:val="22"/>
          <w:lang w:eastAsia="en-GB"/>
        </w:rPr>
      </w:pPr>
      <w:hyperlink w:anchor="_Toc205392588" w:history="1">
        <w:r w:rsidRPr="00122AC1">
          <w:rPr>
            <w:rStyle w:val="Hyperlink"/>
            <w:noProof/>
          </w:rPr>
          <w:t>9. Responding to misbehaviour from pupils with SEND</w:t>
        </w:r>
        <w:r>
          <w:rPr>
            <w:noProof/>
            <w:webHidden/>
          </w:rPr>
          <w:tab/>
        </w:r>
        <w:r>
          <w:rPr>
            <w:noProof/>
            <w:webHidden/>
          </w:rPr>
          <w:fldChar w:fldCharType="begin"/>
        </w:r>
        <w:r>
          <w:rPr>
            <w:noProof/>
            <w:webHidden/>
          </w:rPr>
          <w:instrText xml:space="preserve"> PAGEREF _Toc205392588 \h </w:instrText>
        </w:r>
        <w:r>
          <w:rPr>
            <w:noProof/>
            <w:webHidden/>
          </w:rPr>
        </w:r>
        <w:r>
          <w:rPr>
            <w:noProof/>
            <w:webHidden/>
          </w:rPr>
          <w:fldChar w:fldCharType="separate"/>
        </w:r>
        <w:r>
          <w:rPr>
            <w:noProof/>
            <w:webHidden/>
          </w:rPr>
          <w:t>17</w:t>
        </w:r>
        <w:r>
          <w:rPr>
            <w:noProof/>
            <w:webHidden/>
          </w:rPr>
          <w:fldChar w:fldCharType="end"/>
        </w:r>
      </w:hyperlink>
    </w:p>
    <w:p w14:paraId="6E5ABE1F" w14:textId="0FA277A7" w:rsidR="00480031" w:rsidRDefault="00480031">
      <w:pPr>
        <w:pStyle w:val="TOC1"/>
        <w:rPr>
          <w:rFonts w:asciiTheme="minorHAnsi" w:eastAsiaTheme="minorEastAsia" w:hAnsiTheme="minorHAnsi" w:cstheme="minorBidi"/>
          <w:noProof/>
          <w:sz w:val="22"/>
          <w:szCs w:val="22"/>
          <w:lang w:eastAsia="en-GB"/>
        </w:rPr>
      </w:pPr>
      <w:hyperlink w:anchor="_Toc205392589" w:history="1">
        <w:r w:rsidRPr="00122AC1">
          <w:rPr>
            <w:rStyle w:val="Hyperlink"/>
            <w:noProof/>
            <w:lang w:eastAsia="en-GB"/>
          </w:rPr>
          <w:t>10. Supporting pupils following a sanction</w:t>
        </w:r>
        <w:r>
          <w:rPr>
            <w:noProof/>
            <w:webHidden/>
          </w:rPr>
          <w:tab/>
        </w:r>
        <w:r>
          <w:rPr>
            <w:noProof/>
            <w:webHidden/>
          </w:rPr>
          <w:fldChar w:fldCharType="begin"/>
        </w:r>
        <w:r>
          <w:rPr>
            <w:noProof/>
            <w:webHidden/>
          </w:rPr>
          <w:instrText xml:space="preserve"> PAGEREF _Toc205392589 \h </w:instrText>
        </w:r>
        <w:r>
          <w:rPr>
            <w:noProof/>
            <w:webHidden/>
          </w:rPr>
        </w:r>
        <w:r>
          <w:rPr>
            <w:noProof/>
            <w:webHidden/>
          </w:rPr>
          <w:fldChar w:fldCharType="separate"/>
        </w:r>
        <w:r>
          <w:rPr>
            <w:noProof/>
            <w:webHidden/>
          </w:rPr>
          <w:t>18</w:t>
        </w:r>
        <w:r>
          <w:rPr>
            <w:noProof/>
            <w:webHidden/>
          </w:rPr>
          <w:fldChar w:fldCharType="end"/>
        </w:r>
      </w:hyperlink>
    </w:p>
    <w:p w14:paraId="2A3CA373" w14:textId="65DF135A" w:rsidR="00480031" w:rsidRDefault="00480031">
      <w:pPr>
        <w:pStyle w:val="TOC1"/>
        <w:rPr>
          <w:rFonts w:asciiTheme="minorHAnsi" w:eastAsiaTheme="minorEastAsia" w:hAnsiTheme="minorHAnsi" w:cstheme="minorBidi"/>
          <w:noProof/>
          <w:sz w:val="22"/>
          <w:szCs w:val="22"/>
          <w:lang w:eastAsia="en-GB"/>
        </w:rPr>
      </w:pPr>
      <w:hyperlink w:anchor="_Toc205392590" w:history="1">
        <w:r w:rsidRPr="00122AC1">
          <w:rPr>
            <w:rStyle w:val="Hyperlink"/>
            <w:noProof/>
          </w:rPr>
          <w:t>11. Pupil transition</w:t>
        </w:r>
        <w:r>
          <w:rPr>
            <w:noProof/>
            <w:webHidden/>
          </w:rPr>
          <w:tab/>
        </w:r>
        <w:r>
          <w:rPr>
            <w:noProof/>
            <w:webHidden/>
          </w:rPr>
          <w:fldChar w:fldCharType="begin"/>
        </w:r>
        <w:r>
          <w:rPr>
            <w:noProof/>
            <w:webHidden/>
          </w:rPr>
          <w:instrText xml:space="preserve"> PAGEREF _Toc205392590 \h </w:instrText>
        </w:r>
        <w:r>
          <w:rPr>
            <w:noProof/>
            <w:webHidden/>
          </w:rPr>
        </w:r>
        <w:r>
          <w:rPr>
            <w:noProof/>
            <w:webHidden/>
          </w:rPr>
          <w:fldChar w:fldCharType="separate"/>
        </w:r>
        <w:r>
          <w:rPr>
            <w:noProof/>
            <w:webHidden/>
          </w:rPr>
          <w:t>19</w:t>
        </w:r>
        <w:r>
          <w:rPr>
            <w:noProof/>
            <w:webHidden/>
          </w:rPr>
          <w:fldChar w:fldCharType="end"/>
        </w:r>
      </w:hyperlink>
    </w:p>
    <w:p w14:paraId="735733BD" w14:textId="465E929C" w:rsidR="00480031" w:rsidRDefault="00480031">
      <w:pPr>
        <w:pStyle w:val="TOC1"/>
        <w:rPr>
          <w:rFonts w:asciiTheme="minorHAnsi" w:eastAsiaTheme="minorEastAsia" w:hAnsiTheme="minorHAnsi" w:cstheme="minorBidi"/>
          <w:noProof/>
          <w:sz w:val="22"/>
          <w:szCs w:val="22"/>
          <w:lang w:eastAsia="en-GB"/>
        </w:rPr>
      </w:pPr>
      <w:hyperlink w:anchor="_Toc205392591" w:history="1">
        <w:r w:rsidRPr="00122AC1">
          <w:rPr>
            <w:rStyle w:val="Hyperlink"/>
            <w:noProof/>
          </w:rPr>
          <w:t>12. Training</w:t>
        </w:r>
        <w:r>
          <w:rPr>
            <w:noProof/>
            <w:webHidden/>
          </w:rPr>
          <w:tab/>
        </w:r>
        <w:r>
          <w:rPr>
            <w:noProof/>
            <w:webHidden/>
          </w:rPr>
          <w:fldChar w:fldCharType="begin"/>
        </w:r>
        <w:r>
          <w:rPr>
            <w:noProof/>
            <w:webHidden/>
          </w:rPr>
          <w:instrText xml:space="preserve"> PAGEREF _Toc205392591 \h </w:instrText>
        </w:r>
        <w:r>
          <w:rPr>
            <w:noProof/>
            <w:webHidden/>
          </w:rPr>
        </w:r>
        <w:r>
          <w:rPr>
            <w:noProof/>
            <w:webHidden/>
          </w:rPr>
          <w:fldChar w:fldCharType="separate"/>
        </w:r>
        <w:r>
          <w:rPr>
            <w:noProof/>
            <w:webHidden/>
          </w:rPr>
          <w:t>19</w:t>
        </w:r>
        <w:r>
          <w:rPr>
            <w:noProof/>
            <w:webHidden/>
          </w:rPr>
          <w:fldChar w:fldCharType="end"/>
        </w:r>
      </w:hyperlink>
    </w:p>
    <w:p w14:paraId="7368C601" w14:textId="7B089E22" w:rsidR="00480031" w:rsidRDefault="00480031">
      <w:pPr>
        <w:pStyle w:val="TOC1"/>
        <w:rPr>
          <w:rFonts w:asciiTheme="minorHAnsi" w:eastAsiaTheme="minorEastAsia" w:hAnsiTheme="minorHAnsi" w:cstheme="minorBidi"/>
          <w:noProof/>
          <w:sz w:val="22"/>
          <w:szCs w:val="22"/>
          <w:lang w:eastAsia="en-GB"/>
        </w:rPr>
      </w:pPr>
      <w:hyperlink w:anchor="_Toc205392592" w:history="1">
        <w:r w:rsidRPr="00122AC1">
          <w:rPr>
            <w:rStyle w:val="Hyperlink"/>
            <w:noProof/>
          </w:rPr>
          <w:t>13. Monitoring arrangements</w:t>
        </w:r>
        <w:r>
          <w:rPr>
            <w:noProof/>
            <w:webHidden/>
          </w:rPr>
          <w:tab/>
        </w:r>
        <w:r>
          <w:rPr>
            <w:noProof/>
            <w:webHidden/>
          </w:rPr>
          <w:fldChar w:fldCharType="begin"/>
        </w:r>
        <w:r>
          <w:rPr>
            <w:noProof/>
            <w:webHidden/>
          </w:rPr>
          <w:instrText xml:space="preserve"> PAGEREF _Toc205392592 \h </w:instrText>
        </w:r>
        <w:r>
          <w:rPr>
            <w:noProof/>
            <w:webHidden/>
          </w:rPr>
        </w:r>
        <w:r>
          <w:rPr>
            <w:noProof/>
            <w:webHidden/>
          </w:rPr>
          <w:fldChar w:fldCharType="separate"/>
        </w:r>
        <w:r>
          <w:rPr>
            <w:noProof/>
            <w:webHidden/>
          </w:rPr>
          <w:t>19</w:t>
        </w:r>
        <w:r>
          <w:rPr>
            <w:noProof/>
            <w:webHidden/>
          </w:rPr>
          <w:fldChar w:fldCharType="end"/>
        </w:r>
      </w:hyperlink>
    </w:p>
    <w:p w14:paraId="15810762" w14:textId="4808740C" w:rsidR="00480031" w:rsidRDefault="00480031">
      <w:pPr>
        <w:pStyle w:val="TOC1"/>
        <w:rPr>
          <w:rFonts w:asciiTheme="minorHAnsi" w:eastAsiaTheme="minorEastAsia" w:hAnsiTheme="minorHAnsi" w:cstheme="minorBidi"/>
          <w:noProof/>
          <w:sz w:val="22"/>
          <w:szCs w:val="22"/>
          <w:lang w:eastAsia="en-GB"/>
        </w:rPr>
      </w:pPr>
      <w:hyperlink w:anchor="_Toc205392593" w:history="1">
        <w:r w:rsidRPr="00122AC1">
          <w:rPr>
            <w:rStyle w:val="Hyperlink"/>
            <w:noProof/>
          </w:rPr>
          <w:t>14. Links with other policies</w:t>
        </w:r>
        <w:r>
          <w:rPr>
            <w:noProof/>
            <w:webHidden/>
          </w:rPr>
          <w:tab/>
        </w:r>
        <w:r>
          <w:rPr>
            <w:noProof/>
            <w:webHidden/>
          </w:rPr>
          <w:fldChar w:fldCharType="begin"/>
        </w:r>
        <w:r>
          <w:rPr>
            <w:noProof/>
            <w:webHidden/>
          </w:rPr>
          <w:instrText xml:space="preserve"> PAGEREF _Toc205392593 \h </w:instrText>
        </w:r>
        <w:r>
          <w:rPr>
            <w:noProof/>
            <w:webHidden/>
          </w:rPr>
        </w:r>
        <w:r>
          <w:rPr>
            <w:noProof/>
            <w:webHidden/>
          </w:rPr>
          <w:fldChar w:fldCharType="separate"/>
        </w:r>
        <w:r>
          <w:rPr>
            <w:noProof/>
            <w:webHidden/>
          </w:rPr>
          <w:t>20</w:t>
        </w:r>
        <w:r>
          <w:rPr>
            <w:noProof/>
            <w:webHidden/>
          </w:rPr>
          <w:fldChar w:fldCharType="end"/>
        </w:r>
      </w:hyperlink>
    </w:p>
    <w:p w14:paraId="1204E730" w14:textId="684E9756" w:rsidR="00480031" w:rsidRDefault="00480031">
      <w:pPr>
        <w:pStyle w:val="TOC3"/>
        <w:tabs>
          <w:tab w:val="right" w:leader="dot" w:pos="9736"/>
        </w:tabs>
        <w:rPr>
          <w:rFonts w:asciiTheme="minorHAnsi" w:eastAsiaTheme="minorEastAsia" w:hAnsiTheme="minorHAnsi" w:cstheme="minorBidi"/>
          <w:noProof/>
          <w:sz w:val="22"/>
          <w:szCs w:val="22"/>
          <w:lang w:eastAsia="en-GB"/>
        </w:rPr>
      </w:pPr>
      <w:hyperlink w:anchor="_Toc205392594" w:history="1">
        <w:r w:rsidRPr="00122AC1">
          <w:rPr>
            <w:rStyle w:val="Hyperlink"/>
            <w:noProof/>
          </w:rPr>
          <w:t>Appendix 1: written statement of behaviour principles</w:t>
        </w:r>
        <w:r>
          <w:rPr>
            <w:noProof/>
            <w:webHidden/>
          </w:rPr>
          <w:tab/>
        </w:r>
        <w:r>
          <w:rPr>
            <w:noProof/>
            <w:webHidden/>
          </w:rPr>
          <w:fldChar w:fldCharType="begin"/>
        </w:r>
        <w:r>
          <w:rPr>
            <w:noProof/>
            <w:webHidden/>
          </w:rPr>
          <w:instrText xml:space="preserve"> PAGEREF _Toc205392594 \h </w:instrText>
        </w:r>
        <w:r>
          <w:rPr>
            <w:noProof/>
            <w:webHidden/>
          </w:rPr>
        </w:r>
        <w:r>
          <w:rPr>
            <w:noProof/>
            <w:webHidden/>
          </w:rPr>
          <w:fldChar w:fldCharType="separate"/>
        </w:r>
        <w:r>
          <w:rPr>
            <w:noProof/>
            <w:webHidden/>
          </w:rPr>
          <w:t>21</w:t>
        </w:r>
        <w:r>
          <w:rPr>
            <w:noProof/>
            <w:webHidden/>
          </w:rPr>
          <w:fldChar w:fldCharType="end"/>
        </w:r>
      </w:hyperlink>
    </w:p>
    <w:p w14:paraId="6125D2D5" w14:textId="18CF3421" w:rsidR="00480031" w:rsidRDefault="00480031">
      <w:pPr>
        <w:pStyle w:val="TOC3"/>
        <w:tabs>
          <w:tab w:val="right" w:leader="dot" w:pos="9736"/>
        </w:tabs>
        <w:rPr>
          <w:rFonts w:asciiTheme="minorHAnsi" w:eastAsiaTheme="minorEastAsia" w:hAnsiTheme="minorHAnsi" w:cstheme="minorBidi"/>
          <w:noProof/>
          <w:sz w:val="22"/>
          <w:szCs w:val="22"/>
          <w:lang w:eastAsia="en-GB"/>
        </w:rPr>
      </w:pPr>
      <w:hyperlink w:anchor="_Toc205392595" w:history="1">
        <w:r w:rsidRPr="00122AC1">
          <w:rPr>
            <w:rStyle w:val="Hyperlink"/>
            <w:noProof/>
          </w:rPr>
          <w:t>APPENDICES 2- 4 TO BE USED IF ELECTRONIC SYSTEMS FAIL.</w:t>
        </w:r>
        <w:r>
          <w:rPr>
            <w:noProof/>
            <w:webHidden/>
          </w:rPr>
          <w:tab/>
        </w:r>
        <w:r>
          <w:rPr>
            <w:noProof/>
            <w:webHidden/>
          </w:rPr>
          <w:fldChar w:fldCharType="begin"/>
        </w:r>
        <w:r>
          <w:rPr>
            <w:noProof/>
            <w:webHidden/>
          </w:rPr>
          <w:instrText xml:space="preserve"> PAGEREF _Toc205392595 \h </w:instrText>
        </w:r>
        <w:r>
          <w:rPr>
            <w:noProof/>
            <w:webHidden/>
          </w:rPr>
        </w:r>
        <w:r>
          <w:rPr>
            <w:noProof/>
            <w:webHidden/>
          </w:rPr>
          <w:fldChar w:fldCharType="separate"/>
        </w:r>
        <w:r>
          <w:rPr>
            <w:noProof/>
            <w:webHidden/>
          </w:rPr>
          <w:t>22</w:t>
        </w:r>
        <w:r>
          <w:rPr>
            <w:noProof/>
            <w:webHidden/>
          </w:rPr>
          <w:fldChar w:fldCharType="end"/>
        </w:r>
      </w:hyperlink>
    </w:p>
    <w:p w14:paraId="031630A4" w14:textId="69B5A769" w:rsidR="00480031" w:rsidRDefault="00480031">
      <w:pPr>
        <w:pStyle w:val="TOC3"/>
        <w:tabs>
          <w:tab w:val="right" w:leader="dot" w:pos="9736"/>
        </w:tabs>
        <w:rPr>
          <w:rFonts w:asciiTheme="minorHAnsi" w:eastAsiaTheme="minorEastAsia" w:hAnsiTheme="minorHAnsi" w:cstheme="minorBidi"/>
          <w:noProof/>
          <w:sz w:val="22"/>
          <w:szCs w:val="22"/>
          <w:lang w:eastAsia="en-GB"/>
        </w:rPr>
      </w:pPr>
      <w:hyperlink w:anchor="_Toc205392596" w:history="1">
        <w:r w:rsidRPr="00122AC1">
          <w:rPr>
            <w:rStyle w:val="Hyperlink"/>
            <w:noProof/>
          </w:rPr>
          <w:t>Appendix 2: staff training log</w:t>
        </w:r>
        <w:r>
          <w:rPr>
            <w:noProof/>
            <w:webHidden/>
          </w:rPr>
          <w:tab/>
        </w:r>
        <w:r>
          <w:rPr>
            <w:noProof/>
            <w:webHidden/>
          </w:rPr>
          <w:fldChar w:fldCharType="begin"/>
        </w:r>
        <w:r>
          <w:rPr>
            <w:noProof/>
            <w:webHidden/>
          </w:rPr>
          <w:instrText xml:space="preserve"> PAGEREF _Toc205392596 \h </w:instrText>
        </w:r>
        <w:r>
          <w:rPr>
            <w:noProof/>
            <w:webHidden/>
          </w:rPr>
        </w:r>
        <w:r>
          <w:rPr>
            <w:noProof/>
            <w:webHidden/>
          </w:rPr>
          <w:fldChar w:fldCharType="separate"/>
        </w:r>
        <w:r>
          <w:rPr>
            <w:noProof/>
            <w:webHidden/>
          </w:rPr>
          <w:t>22</w:t>
        </w:r>
        <w:r>
          <w:rPr>
            <w:noProof/>
            <w:webHidden/>
          </w:rPr>
          <w:fldChar w:fldCharType="end"/>
        </w:r>
      </w:hyperlink>
    </w:p>
    <w:p w14:paraId="0554AF57" w14:textId="17E9FFB6" w:rsidR="00480031" w:rsidRDefault="00480031">
      <w:pPr>
        <w:pStyle w:val="TOC3"/>
        <w:tabs>
          <w:tab w:val="right" w:leader="dot" w:pos="9736"/>
        </w:tabs>
        <w:rPr>
          <w:rFonts w:asciiTheme="minorHAnsi" w:eastAsiaTheme="minorEastAsia" w:hAnsiTheme="minorHAnsi" w:cstheme="minorBidi"/>
          <w:noProof/>
          <w:sz w:val="22"/>
          <w:szCs w:val="22"/>
          <w:lang w:eastAsia="en-GB"/>
        </w:rPr>
      </w:pPr>
      <w:hyperlink w:anchor="_Toc205392597" w:history="1">
        <w:r w:rsidRPr="00122AC1">
          <w:rPr>
            <w:rStyle w:val="Hyperlink"/>
            <w:noProof/>
          </w:rPr>
          <w:t>Appendix 3: behaviour log</w:t>
        </w:r>
        <w:r>
          <w:rPr>
            <w:noProof/>
            <w:webHidden/>
          </w:rPr>
          <w:tab/>
        </w:r>
        <w:r>
          <w:rPr>
            <w:noProof/>
            <w:webHidden/>
          </w:rPr>
          <w:fldChar w:fldCharType="begin"/>
        </w:r>
        <w:r>
          <w:rPr>
            <w:noProof/>
            <w:webHidden/>
          </w:rPr>
          <w:instrText xml:space="preserve"> PAGEREF _Toc205392597 \h </w:instrText>
        </w:r>
        <w:r>
          <w:rPr>
            <w:noProof/>
            <w:webHidden/>
          </w:rPr>
        </w:r>
        <w:r>
          <w:rPr>
            <w:noProof/>
            <w:webHidden/>
          </w:rPr>
          <w:fldChar w:fldCharType="separate"/>
        </w:r>
        <w:r>
          <w:rPr>
            <w:noProof/>
            <w:webHidden/>
          </w:rPr>
          <w:t>24</w:t>
        </w:r>
        <w:r>
          <w:rPr>
            <w:noProof/>
            <w:webHidden/>
          </w:rPr>
          <w:fldChar w:fldCharType="end"/>
        </w:r>
      </w:hyperlink>
    </w:p>
    <w:p w14:paraId="1CD75315" w14:textId="149C8F9B" w:rsidR="00480031" w:rsidRDefault="00480031">
      <w:pPr>
        <w:pStyle w:val="TOC3"/>
        <w:tabs>
          <w:tab w:val="right" w:leader="dot" w:pos="9736"/>
        </w:tabs>
        <w:rPr>
          <w:rFonts w:asciiTheme="minorHAnsi" w:eastAsiaTheme="minorEastAsia" w:hAnsiTheme="minorHAnsi" w:cstheme="minorBidi"/>
          <w:noProof/>
          <w:sz w:val="22"/>
          <w:szCs w:val="22"/>
          <w:lang w:eastAsia="en-GB"/>
        </w:rPr>
      </w:pPr>
      <w:hyperlink w:anchor="_Toc205392598" w:history="1">
        <w:r w:rsidRPr="00122AC1">
          <w:rPr>
            <w:rStyle w:val="Hyperlink"/>
            <w:noProof/>
          </w:rPr>
          <w:t>Appendix 4: letters to parents/carers about pupil behaviour – templates</w:t>
        </w:r>
        <w:r>
          <w:rPr>
            <w:noProof/>
            <w:webHidden/>
          </w:rPr>
          <w:tab/>
        </w:r>
        <w:r>
          <w:rPr>
            <w:noProof/>
            <w:webHidden/>
          </w:rPr>
          <w:fldChar w:fldCharType="begin"/>
        </w:r>
        <w:r>
          <w:rPr>
            <w:noProof/>
            <w:webHidden/>
          </w:rPr>
          <w:instrText xml:space="preserve"> PAGEREF _Toc205392598 \h </w:instrText>
        </w:r>
        <w:r>
          <w:rPr>
            <w:noProof/>
            <w:webHidden/>
          </w:rPr>
        </w:r>
        <w:r>
          <w:rPr>
            <w:noProof/>
            <w:webHidden/>
          </w:rPr>
          <w:fldChar w:fldCharType="separate"/>
        </w:r>
        <w:r>
          <w:rPr>
            <w:noProof/>
            <w:webHidden/>
          </w:rPr>
          <w:t>25</w:t>
        </w:r>
        <w:r>
          <w:rPr>
            <w:noProof/>
            <w:webHidden/>
          </w:rPr>
          <w:fldChar w:fldCharType="end"/>
        </w:r>
      </w:hyperlink>
    </w:p>
    <w:p w14:paraId="1486FEE4" w14:textId="34715FC9" w:rsidR="00EB45FC" w:rsidRPr="001C3C96" w:rsidRDefault="00EB45FC" w:rsidP="00EB45FC">
      <w:pPr>
        <w:pStyle w:val="1bodycopy10pt"/>
      </w:pPr>
      <w:r w:rsidRPr="001C3C96">
        <w:rPr>
          <w:rFonts w:cs="Arial"/>
          <w:szCs w:val="20"/>
        </w:rPr>
        <w:fldChar w:fldCharType="end"/>
      </w:r>
    </w:p>
    <w:p w14:paraId="19ED2235" w14:textId="4519EAA0" w:rsidR="00EB45FC" w:rsidRPr="001C3C96" w:rsidRDefault="00480031" w:rsidP="00EB45FC">
      <w:pPr>
        <w:pStyle w:val="1bodycopy10pt"/>
        <w:rPr>
          <w:rFonts w:cs="Arial"/>
          <w:szCs w:val="20"/>
        </w:rPr>
      </w:pPr>
      <w:r>
        <w:rPr>
          <w:noProof/>
          <w:lang w:eastAsia="en-GB"/>
        </w:rPr>
        <mc:AlternateContent>
          <mc:Choice Requires="wps">
            <w:drawing>
              <wp:anchor distT="4294967293" distB="4294967293" distL="114300" distR="114300" simplePos="0" relativeHeight="3" behindDoc="0" locked="0" layoutInCell="1" allowOverlap="1" wp14:anchorId="30BB76C7" wp14:editId="19113B3A">
                <wp:simplePos x="0" y="0"/>
                <wp:positionH relativeFrom="column">
                  <wp:posOffset>0</wp:posOffset>
                </wp:positionH>
                <wp:positionV relativeFrom="paragraph">
                  <wp:posOffset>-1</wp:posOffset>
                </wp:positionV>
                <wp:extent cx="6158865" cy="0"/>
                <wp:effectExtent l="0" t="0" r="1333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3C4FF4" id="Straight Connector 7" o:spid="_x0000_s1026" style="position:absolute;flip:y;z-index: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NnMiY3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14:paraId="394619A1" w14:textId="77777777" w:rsidR="00EB45FC" w:rsidRPr="003A0953" w:rsidRDefault="00EB45FC" w:rsidP="00EB45FC">
      <w:pPr>
        <w:pStyle w:val="Heading1"/>
        <w:rPr>
          <w:color w:val="auto"/>
        </w:rPr>
      </w:pPr>
      <w:bookmarkStart w:id="0" w:name="_Toc205392580"/>
      <w:r w:rsidRPr="003A0953">
        <w:rPr>
          <w:color w:val="auto"/>
        </w:rPr>
        <w:t>1. Aims</w:t>
      </w:r>
      <w:bookmarkStart w:id="1" w:name="_GoBack"/>
      <w:bookmarkEnd w:id="0"/>
      <w:bookmarkEnd w:id="1"/>
    </w:p>
    <w:p w14:paraId="51520F2D" w14:textId="77777777" w:rsidR="00EB45FC" w:rsidRPr="001C3C96" w:rsidRDefault="00EB45FC" w:rsidP="00EB45FC">
      <w:pPr>
        <w:pStyle w:val="1bodycopy10pt"/>
      </w:pPr>
      <w:r w:rsidRPr="001C3C96">
        <w:t>This policy aims to:</w:t>
      </w:r>
    </w:p>
    <w:p w14:paraId="541D1B72" w14:textId="77777777" w:rsidR="001B1DD4" w:rsidRPr="001C3C96" w:rsidRDefault="001B1DD4" w:rsidP="001B1DD4">
      <w:pPr>
        <w:pStyle w:val="4Bulletedcopyblue"/>
        <w:rPr>
          <w:rFonts w:eastAsia="Times New Roman"/>
          <w:lang w:eastAsia="en-GB"/>
        </w:rPr>
      </w:pPr>
      <w:r w:rsidRPr="001C3C96">
        <w:t>Create a positive culture that promotes excellent behaviour, ensuring that all pupils have the opportunity to learn in a calm</w:t>
      </w:r>
      <w:r w:rsidR="007E365B" w:rsidRPr="001C3C96">
        <w:t>,</w:t>
      </w:r>
      <w:r w:rsidRPr="001C3C96">
        <w:t xml:space="preserve"> safe and supportive environment</w:t>
      </w:r>
    </w:p>
    <w:p w14:paraId="7BB2C60B" w14:textId="77777777" w:rsidR="00FF598C" w:rsidRPr="001C3C96" w:rsidRDefault="00FF598C" w:rsidP="001B1DD4">
      <w:pPr>
        <w:pStyle w:val="4Bulletedcopyblue"/>
        <w:rPr>
          <w:rFonts w:eastAsia="Times New Roman"/>
          <w:lang w:eastAsia="en-GB"/>
        </w:rPr>
      </w:pPr>
      <w:r w:rsidRPr="001C3C96">
        <w:rPr>
          <w:rFonts w:eastAsia="Times New Roman"/>
          <w:lang w:eastAsia="en-GB"/>
        </w:rPr>
        <w:t>Establish a whole-school approach to maintain</w:t>
      </w:r>
      <w:r w:rsidR="007E365B" w:rsidRPr="001C3C96">
        <w:rPr>
          <w:rFonts w:eastAsia="Times New Roman"/>
          <w:lang w:eastAsia="en-GB"/>
        </w:rPr>
        <w:t xml:space="preserve">ing high standards </w:t>
      </w:r>
      <w:r w:rsidR="00BD139E" w:rsidRPr="001C3C96">
        <w:rPr>
          <w:rFonts w:eastAsia="Times New Roman"/>
          <w:lang w:eastAsia="en-GB"/>
        </w:rPr>
        <w:t xml:space="preserve">of behaviour </w:t>
      </w:r>
      <w:r w:rsidR="007E365B" w:rsidRPr="001C3C96">
        <w:rPr>
          <w:rFonts w:eastAsia="Times New Roman"/>
          <w:lang w:eastAsia="en-GB"/>
        </w:rPr>
        <w:t>that reflect</w:t>
      </w:r>
      <w:r w:rsidRPr="001C3C96">
        <w:rPr>
          <w:rFonts w:eastAsia="Times New Roman"/>
          <w:lang w:eastAsia="en-GB"/>
        </w:rPr>
        <w:t xml:space="preserve"> the values of the school</w:t>
      </w:r>
    </w:p>
    <w:p w14:paraId="146487D7" w14:textId="77777777" w:rsidR="00FF598C" w:rsidRPr="001C3C96" w:rsidRDefault="00FF598C" w:rsidP="001B1DD4">
      <w:pPr>
        <w:pStyle w:val="4Bulletedcopyblue"/>
        <w:rPr>
          <w:rFonts w:eastAsia="Times New Roman"/>
          <w:lang w:eastAsia="en-GB"/>
        </w:rPr>
      </w:pPr>
      <w:r w:rsidRPr="001C3C96">
        <w:rPr>
          <w:rFonts w:eastAsia="Times New Roman"/>
          <w:lang w:eastAsia="en-GB"/>
        </w:rPr>
        <w:t>Outline the expectations and consequences of behaviour</w:t>
      </w:r>
    </w:p>
    <w:p w14:paraId="6FBBEFAF" w14:textId="77777777" w:rsidR="001B1DD4" w:rsidRPr="001C3C96" w:rsidRDefault="001B1DD4" w:rsidP="001B1DD4">
      <w:pPr>
        <w:pStyle w:val="4Bulletedcopyblue"/>
      </w:pPr>
      <w:r w:rsidRPr="001C3C96">
        <w:t>Provide a consistent approach to behaviour management that is applied equally to all pupils</w:t>
      </w:r>
    </w:p>
    <w:p w14:paraId="17E70FB4" w14:textId="77777777" w:rsidR="001B1DD4" w:rsidRPr="001C3C96" w:rsidRDefault="001B1DD4" w:rsidP="001B1DD4">
      <w:pPr>
        <w:pStyle w:val="4Bulletedcopyblue"/>
      </w:pPr>
      <w:r w:rsidRPr="001C3C96">
        <w:t>Define what we consider to be unacceptable behaviour, including bullying and discrimination</w:t>
      </w:r>
    </w:p>
    <w:p w14:paraId="16521B13" w14:textId="77777777" w:rsidR="00EB45FC" w:rsidRPr="001C3C96" w:rsidRDefault="00EB45FC" w:rsidP="00EB45FC">
      <w:pPr>
        <w:pStyle w:val="4Bulletedcopyblue"/>
        <w:numPr>
          <w:ilvl w:val="0"/>
          <w:numId w:val="0"/>
        </w:numPr>
        <w:rPr>
          <w:lang w:eastAsia="en-GB"/>
        </w:rPr>
      </w:pPr>
    </w:p>
    <w:p w14:paraId="66E56198" w14:textId="77777777" w:rsidR="00EB45FC" w:rsidRPr="003A0953" w:rsidRDefault="00EB45FC" w:rsidP="00EB45FC">
      <w:pPr>
        <w:pStyle w:val="Heading1"/>
        <w:rPr>
          <w:color w:val="auto"/>
        </w:rPr>
      </w:pPr>
      <w:bookmarkStart w:id="2" w:name="_Toc205392581"/>
      <w:r w:rsidRPr="003A0953">
        <w:rPr>
          <w:color w:val="auto"/>
        </w:rPr>
        <w:t>2. Legislation</w:t>
      </w:r>
      <w:r w:rsidR="00135596" w:rsidRPr="003A0953">
        <w:rPr>
          <w:color w:val="auto"/>
        </w:rPr>
        <w:t>, statutory requirements</w:t>
      </w:r>
      <w:r w:rsidRPr="003A0953">
        <w:rPr>
          <w:color w:val="auto"/>
        </w:rPr>
        <w:t xml:space="preserve"> and statutory </w:t>
      </w:r>
      <w:r w:rsidR="000D6D1B" w:rsidRPr="003A0953">
        <w:rPr>
          <w:color w:val="auto"/>
        </w:rPr>
        <w:t>guidance</w:t>
      </w:r>
      <w:bookmarkEnd w:id="2"/>
    </w:p>
    <w:p w14:paraId="08DDFF2E" w14:textId="77777777" w:rsidR="00EB45FC" w:rsidRPr="001C3C96" w:rsidRDefault="00EB45FC" w:rsidP="00EB45FC">
      <w:pPr>
        <w:pStyle w:val="1bodycopy10pt"/>
      </w:pPr>
      <w:r w:rsidRPr="001C3C96">
        <w:t xml:space="preserve">This policy is based on </w:t>
      </w:r>
      <w:r w:rsidR="000D6D1B" w:rsidRPr="001C3C96">
        <w:t xml:space="preserve">legislation </w:t>
      </w:r>
      <w:r w:rsidR="00135596" w:rsidRPr="001C3C96">
        <w:t xml:space="preserve">and </w:t>
      </w:r>
      <w:r w:rsidRPr="001C3C96">
        <w:t>advice from the Department for Education (DfE) on:</w:t>
      </w:r>
    </w:p>
    <w:p w14:paraId="47933DF5" w14:textId="77777777" w:rsidR="00F650EE" w:rsidRPr="001C3C96" w:rsidRDefault="003A0953" w:rsidP="00F650EE">
      <w:pPr>
        <w:pStyle w:val="4Bulletedcopyblue"/>
        <w:rPr>
          <w:color w:val="0072CC"/>
          <w:u w:val="single"/>
        </w:rPr>
      </w:pPr>
      <w:hyperlink r:id="rId9" w:history="1">
        <w:r w:rsidR="00F650EE" w:rsidRPr="001C3C96">
          <w:rPr>
            <w:rStyle w:val="Hyperlink"/>
          </w:rPr>
          <w:t>Behaviour in schools: advice for headteachers and school staff 202</w:t>
        </w:r>
        <w:r w:rsidR="0048480D" w:rsidRPr="001C3C96">
          <w:rPr>
            <w:rStyle w:val="Hyperlink"/>
          </w:rPr>
          <w:t>4</w:t>
        </w:r>
      </w:hyperlink>
    </w:p>
    <w:p w14:paraId="76BCCD52" w14:textId="77777777" w:rsidR="00F650EE" w:rsidRPr="001C3C96" w:rsidRDefault="003A0953" w:rsidP="000A652F">
      <w:pPr>
        <w:pStyle w:val="4Bulletedcopyblue"/>
        <w:numPr>
          <w:ilvl w:val="0"/>
          <w:numId w:val="4"/>
        </w:numPr>
        <w:rPr>
          <w:rStyle w:val="Hyperlink"/>
        </w:rPr>
      </w:pPr>
      <w:hyperlink r:id="rId10" w:history="1">
        <w:r w:rsidR="00CD5B53" w:rsidRPr="001C3C96">
          <w:rPr>
            <w:rStyle w:val="Hyperlink"/>
          </w:rPr>
          <w:t>Searching, screening and confiscation: advice for schools 2022</w:t>
        </w:r>
      </w:hyperlink>
    </w:p>
    <w:p w14:paraId="441DC384" w14:textId="77777777" w:rsidR="00EB45FC" w:rsidRPr="001C3C96" w:rsidRDefault="003A0953" w:rsidP="00E55D35">
      <w:pPr>
        <w:pStyle w:val="4Bulletedcopyblue"/>
        <w:numPr>
          <w:ilvl w:val="0"/>
          <w:numId w:val="4"/>
        </w:numPr>
        <w:rPr>
          <w:rStyle w:val="Hyperlink"/>
        </w:rPr>
      </w:pPr>
      <w:hyperlink r:id="rId11" w:history="1">
        <w:r w:rsidR="00EB45FC" w:rsidRPr="001C3C96">
          <w:rPr>
            <w:rStyle w:val="Hyperlink"/>
          </w:rPr>
          <w:t>The Equality Act 2010</w:t>
        </w:r>
      </w:hyperlink>
    </w:p>
    <w:p w14:paraId="44E27B31" w14:textId="77777777" w:rsidR="00EB45FC" w:rsidRPr="001C3C96" w:rsidRDefault="003A0953" w:rsidP="00E55D35">
      <w:pPr>
        <w:pStyle w:val="4Bulletedcopyblue"/>
        <w:numPr>
          <w:ilvl w:val="0"/>
          <w:numId w:val="4"/>
        </w:numPr>
        <w:rPr>
          <w:rStyle w:val="Hyperlink"/>
        </w:rPr>
      </w:pPr>
      <w:hyperlink r:id="rId12" w:history="1">
        <w:r w:rsidR="00EB45FC" w:rsidRPr="004E048B">
          <w:rPr>
            <w:rStyle w:val="Hyperlink"/>
          </w:rPr>
          <w:t>Keeping Children Safe in Educatio</w:t>
        </w:r>
        <w:r w:rsidR="0048480D" w:rsidRPr="004E048B">
          <w:rPr>
            <w:rStyle w:val="Hyperlink"/>
          </w:rPr>
          <w:t>n</w:t>
        </w:r>
      </w:hyperlink>
      <w:r w:rsidR="0048480D" w:rsidRPr="00466EA6">
        <w:rPr>
          <w:rStyle w:val="Hyperlink"/>
        </w:rPr>
        <w:t xml:space="preserve"> </w:t>
      </w:r>
    </w:p>
    <w:p w14:paraId="3F9CD148" w14:textId="77777777" w:rsidR="0048480D" w:rsidRPr="001C3C96" w:rsidRDefault="003A0953">
      <w:pPr>
        <w:pStyle w:val="4Bulletedcopyblue"/>
        <w:rPr>
          <w:rStyle w:val="Hyperlink"/>
        </w:rPr>
      </w:pPr>
      <w:hyperlink r:id="rId13" w:history="1">
        <w:r w:rsidR="00D2592B" w:rsidRPr="001C3C96">
          <w:rPr>
            <w:rStyle w:val="Hyperlink"/>
          </w:rPr>
          <w:t>Suspension and permanent exclusion from maintained schools, academies and pupil referral units in England, including pupil movemen</w:t>
        </w:r>
        <w:r w:rsidR="0048480D" w:rsidRPr="001C3C96">
          <w:rPr>
            <w:rStyle w:val="Hyperlink"/>
          </w:rPr>
          <w:t>t</w:t>
        </w:r>
      </w:hyperlink>
    </w:p>
    <w:p w14:paraId="7E157FC2" w14:textId="77777777" w:rsidR="00EB45FC" w:rsidRPr="001C3C96" w:rsidRDefault="00EB45FC">
      <w:pPr>
        <w:pStyle w:val="4Bulletedcopyblue"/>
        <w:rPr>
          <w:rStyle w:val="Hyperlink"/>
        </w:rPr>
      </w:pPr>
      <w:r w:rsidRPr="001C3C96">
        <w:fldChar w:fldCharType="begin"/>
      </w:r>
      <w:r w:rsidRPr="001C3C96">
        <w:instrText xml:space="preserve"> HYPERLINK "https://www.gov.uk/government/publications/use-of-reasonable-force-in-schools" </w:instrText>
      </w:r>
      <w:r w:rsidRPr="001C3C96">
        <w:fldChar w:fldCharType="separate"/>
      </w:r>
      <w:r w:rsidRPr="001C3C96">
        <w:rPr>
          <w:rStyle w:val="Hyperlink"/>
        </w:rPr>
        <w:t>Use of reasonable force in schools</w:t>
      </w:r>
    </w:p>
    <w:p w14:paraId="19D3360E" w14:textId="77777777" w:rsidR="0028705D" w:rsidRPr="001C3C96" w:rsidRDefault="00EB45FC" w:rsidP="00EB45FC">
      <w:pPr>
        <w:pStyle w:val="4Bulletedcopyblue"/>
        <w:numPr>
          <w:ilvl w:val="0"/>
          <w:numId w:val="4"/>
        </w:numPr>
        <w:rPr>
          <w:rStyle w:val="Hyperlink"/>
        </w:rPr>
      </w:pPr>
      <w:r w:rsidRPr="001C3C96">
        <w:fldChar w:fldCharType="end"/>
      </w:r>
      <w:hyperlink r:id="rId14" w:history="1">
        <w:r w:rsidRPr="001C3C96">
          <w:rPr>
            <w:rStyle w:val="Hyperlink"/>
          </w:rPr>
          <w:t>Supporting pupils with medical conditions at school</w:t>
        </w:r>
      </w:hyperlink>
      <w:r w:rsidRPr="001C3C96">
        <w:rPr>
          <w:rStyle w:val="Hyperlink"/>
        </w:rPr>
        <w:t xml:space="preserve"> </w:t>
      </w:r>
    </w:p>
    <w:p w14:paraId="56CD853C" w14:textId="77777777" w:rsidR="00EB45FC" w:rsidRDefault="003A0953" w:rsidP="00EB45FC">
      <w:pPr>
        <w:pStyle w:val="4Bulletedcopyblue"/>
        <w:numPr>
          <w:ilvl w:val="0"/>
          <w:numId w:val="4"/>
        </w:numPr>
        <w:rPr>
          <w:rStyle w:val="Hyperlink"/>
        </w:rPr>
      </w:pPr>
      <w:hyperlink r:id="rId15" w:history="1">
        <w:r w:rsidR="00EB45FC" w:rsidRPr="001C3C96">
          <w:rPr>
            <w:rStyle w:val="Hyperlink"/>
          </w:rPr>
          <w:t>Special Educational Needs and Disability (SEND) Code of Practice</w:t>
        </w:r>
      </w:hyperlink>
    </w:p>
    <w:p w14:paraId="257D39F2" w14:textId="77777777" w:rsidR="00466EA6" w:rsidRPr="00466EA6" w:rsidRDefault="003A0953" w:rsidP="00466EA6">
      <w:pPr>
        <w:pStyle w:val="4Bulletedcopyblue"/>
        <w:numPr>
          <w:ilvl w:val="0"/>
          <w:numId w:val="4"/>
        </w:numPr>
        <w:rPr>
          <w:color w:val="0072CC"/>
          <w:u w:val="single"/>
        </w:rPr>
      </w:pPr>
      <w:hyperlink r:id="rId16" w:history="1">
        <w:r w:rsidR="00466EA6" w:rsidRPr="00466EA6">
          <w:rPr>
            <w:rStyle w:val="Hyperlink"/>
          </w:rPr>
          <w:t>Sharing nudes and semi-nudes: advice for education settings working with children and young people</w:t>
        </w:r>
      </w:hyperlink>
    </w:p>
    <w:p w14:paraId="5024C903" w14:textId="77777777" w:rsidR="00EB45FC" w:rsidRPr="001C3C96" w:rsidRDefault="00EB45FC" w:rsidP="00EB45FC">
      <w:pPr>
        <w:pStyle w:val="1bodycopy10pt"/>
        <w:rPr>
          <w:rFonts w:cs="Arial"/>
          <w:szCs w:val="20"/>
        </w:rPr>
      </w:pPr>
      <w:r w:rsidRPr="001C3C96">
        <w:rPr>
          <w:rFonts w:cs="Arial"/>
          <w:szCs w:val="20"/>
        </w:rPr>
        <w:t>In addition, this policy is based on:</w:t>
      </w:r>
    </w:p>
    <w:p w14:paraId="7C21D6A3" w14:textId="77777777" w:rsidR="00EB45FC" w:rsidRPr="001C3C96" w:rsidRDefault="00EB45FC" w:rsidP="00E55D35">
      <w:pPr>
        <w:pStyle w:val="4Bulletedcopyblue"/>
        <w:numPr>
          <w:ilvl w:val="0"/>
          <w:numId w:val="4"/>
        </w:numPr>
        <w:rPr>
          <w:u w:val="single"/>
        </w:rPr>
      </w:pPr>
      <w:r w:rsidRPr="001C3C96">
        <w:t xml:space="preserve">Schedule 1 of the </w:t>
      </w:r>
      <w:hyperlink r:id="rId17" w:history="1">
        <w:r w:rsidRPr="001C3C96">
          <w:rPr>
            <w:rStyle w:val="Hyperlink"/>
          </w:rPr>
          <w:t>Education (Independent School Standards) Regulations 2014</w:t>
        </w:r>
      </w:hyperlink>
      <w:r w:rsidRPr="001C3C96">
        <w:t>; paragraph 7 outlines a school’s duty to safeguard and promote the welfare of children, paragraph 9 requires the school to have a written behaviour policy</w:t>
      </w:r>
      <w:r w:rsidR="0080423A" w:rsidRPr="001C3C96">
        <w:t>,</w:t>
      </w:r>
      <w:r w:rsidRPr="001C3C96">
        <w:t xml:space="preserve"> and paragraph 10 requires the school to have an anti-bullying strategy</w:t>
      </w:r>
    </w:p>
    <w:p w14:paraId="20758500" w14:textId="77777777" w:rsidR="00EB45FC" w:rsidRPr="001C3C96" w:rsidRDefault="003A0953" w:rsidP="00E55D35">
      <w:pPr>
        <w:pStyle w:val="4Bulletedcopyblue"/>
        <w:numPr>
          <w:ilvl w:val="0"/>
          <w:numId w:val="4"/>
        </w:numPr>
        <w:rPr>
          <w:u w:val="single"/>
        </w:rPr>
      </w:pPr>
      <w:hyperlink r:id="rId18" w:anchor="behaviour-policy" w:history="1">
        <w:r w:rsidR="00EB45FC" w:rsidRPr="001C3C96">
          <w:rPr>
            <w:rStyle w:val="Hyperlink"/>
          </w:rPr>
          <w:t>DfE guidance</w:t>
        </w:r>
      </w:hyperlink>
      <w:r w:rsidR="008F42B4">
        <w:t xml:space="preserve"> explaining that academies should p</w:t>
      </w:r>
      <w:r w:rsidR="00EB45FC" w:rsidRPr="001C3C96">
        <w:t xml:space="preserve">ublish their behaviour policy and anti-bullying strategy </w:t>
      </w:r>
    </w:p>
    <w:p w14:paraId="524C5AEB" w14:textId="77777777" w:rsidR="003A0953" w:rsidRDefault="003A0953" w:rsidP="00EB45FC">
      <w:pPr>
        <w:pStyle w:val="1bodycopy10pt"/>
      </w:pPr>
    </w:p>
    <w:p w14:paraId="4F5984BD" w14:textId="5321C9ED" w:rsidR="00EB45FC" w:rsidRPr="001C3C96" w:rsidRDefault="00EB45FC" w:rsidP="00EB45FC">
      <w:pPr>
        <w:pStyle w:val="1bodycopy10pt"/>
      </w:pPr>
      <w:r w:rsidRPr="001C3C96">
        <w:t>This policy complies with our funding agreement and articles of association.</w:t>
      </w:r>
    </w:p>
    <w:p w14:paraId="384615C9" w14:textId="77777777" w:rsidR="00EB45FC" w:rsidRPr="001C3C96" w:rsidRDefault="00EB45FC" w:rsidP="00EB45FC">
      <w:pPr>
        <w:pStyle w:val="1bodycopy10pt"/>
      </w:pPr>
    </w:p>
    <w:p w14:paraId="710D6B02" w14:textId="655E20B0" w:rsidR="00EB45FC" w:rsidRDefault="00EB45FC" w:rsidP="003A0953">
      <w:pPr>
        <w:pStyle w:val="Heading1"/>
        <w:rPr>
          <w:color w:val="auto"/>
        </w:rPr>
      </w:pPr>
      <w:bookmarkStart w:id="3" w:name="_Toc205392582"/>
      <w:r w:rsidRPr="003A0953">
        <w:rPr>
          <w:color w:val="auto"/>
        </w:rPr>
        <w:t>3. Definitions</w:t>
      </w:r>
      <w:bookmarkEnd w:id="3"/>
    </w:p>
    <w:p w14:paraId="6718EB4F" w14:textId="77777777" w:rsidR="003A0953" w:rsidRPr="003A0953" w:rsidRDefault="003A0953" w:rsidP="003A0953">
      <w:pPr>
        <w:pStyle w:val="6Abstract"/>
        <w:rPr>
          <w:lang w:val="en-GB"/>
        </w:rPr>
      </w:pPr>
    </w:p>
    <w:p w14:paraId="2ACF1142" w14:textId="77777777" w:rsidR="00EB45FC" w:rsidRPr="001C3C96" w:rsidRDefault="00EB45FC" w:rsidP="00EB45FC">
      <w:pPr>
        <w:pStyle w:val="1bodycopy10pt"/>
      </w:pPr>
      <w:r w:rsidRPr="001C3C96">
        <w:rPr>
          <w:b/>
        </w:rPr>
        <w:t>Misbehaviour</w:t>
      </w:r>
      <w:r w:rsidRPr="001C3C96">
        <w:t xml:space="preserve"> is defined as:</w:t>
      </w:r>
    </w:p>
    <w:p w14:paraId="64D5C93F" w14:textId="77777777" w:rsidR="00EB45FC" w:rsidRPr="001C3C96" w:rsidRDefault="00EB45FC" w:rsidP="00E55D35">
      <w:pPr>
        <w:pStyle w:val="4Bulletedcopyblue"/>
        <w:numPr>
          <w:ilvl w:val="0"/>
          <w:numId w:val="4"/>
        </w:numPr>
      </w:pPr>
      <w:r w:rsidRPr="001C3C96">
        <w:t>Disruption in lessons, in corridors between lessons, and at break and lunchtimes</w:t>
      </w:r>
    </w:p>
    <w:p w14:paraId="78965F88" w14:textId="77777777" w:rsidR="00EB45FC" w:rsidRPr="001C3C96" w:rsidRDefault="00EB45FC" w:rsidP="00E55D35">
      <w:pPr>
        <w:pStyle w:val="4Bulletedcopyblue"/>
        <w:numPr>
          <w:ilvl w:val="0"/>
          <w:numId w:val="4"/>
        </w:numPr>
      </w:pPr>
      <w:r w:rsidRPr="001C3C96">
        <w:t>Non-completion of classwork or homework</w:t>
      </w:r>
    </w:p>
    <w:p w14:paraId="3BDBE8F4" w14:textId="77777777" w:rsidR="00EB45FC" w:rsidRPr="001C3C96" w:rsidRDefault="00EB45FC" w:rsidP="00E55D35">
      <w:pPr>
        <w:pStyle w:val="4Bulletedcopyblue"/>
        <w:numPr>
          <w:ilvl w:val="0"/>
          <w:numId w:val="4"/>
        </w:numPr>
      </w:pPr>
      <w:r w:rsidRPr="001C3C96">
        <w:t>Poor attitude</w:t>
      </w:r>
    </w:p>
    <w:p w14:paraId="7E84BEEA" w14:textId="77777777" w:rsidR="00EB45FC" w:rsidRPr="001C3C96" w:rsidRDefault="00EB45FC" w:rsidP="00E55D35">
      <w:pPr>
        <w:pStyle w:val="4Bulletedcopyblue"/>
        <w:numPr>
          <w:ilvl w:val="0"/>
          <w:numId w:val="4"/>
        </w:numPr>
      </w:pPr>
      <w:r w:rsidRPr="001C3C96">
        <w:t>Incorrect uniform</w:t>
      </w:r>
    </w:p>
    <w:p w14:paraId="459D14E3" w14:textId="77777777" w:rsidR="00EB45FC" w:rsidRPr="001C3C96" w:rsidRDefault="00EB45FC" w:rsidP="00EB45FC">
      <w:pPr>
        <w:pStyle w:val="1bodycopy10pt"/>
      </w:pPr>
      <w:r w:rsidRPr="001C3C96">
        <w:rPr>
          <w:b/>
        </w:rPr>
        <w:t>Serious misbehaviour</w:t>
      </w:r>
      <w:r w:rsidRPr="001C3C96">
        <w:t xml:space="preserve"> is defined as:</w:t>
      </w:r>
    </w:p>
    <w:p w14:paraId="3637284D" w14:textId="77777777" w:rsidR="00EB45FC" w:rsidRPr="001C3C96" w:rsidRDefault="00EB45FC" w:rsidP="00E55D35">
      <w:pPr>
        <w:pStyle w:val="4Bulletedcopyblue"/>
        <w:numPr>
          <w:ilvl w:val="0"/>
          <w:numId w:val="4"/>
        </w:numPr>
      </w:pPr>
      <w:r w:rsidRPr="001C3C96">
        <w:t>Repeated breaches of the school rules</w:t>
      </w:r>
    </w:p>
    <w:p w14:paraId="7D11D1A9" w14:textId="77777777" w:rsidR="00EB45FC" w:rsidRPr="001C3C96" w:rsidRDefault="00EB45FC" w:rsidP="00E55D35">
      <w:pPr>
        <w:pStyle w:val="4Bulletedcopyblue"/>
        <w:numPr>
          <w:ilvl w:val="0"/>
          <w:numId w:val="4"/>
        </w:numPr>
      </w:pPr>
      <w:r w:rsidRPr="001C3C96">
        <w:t xml:space="preserve">Any form of bullying </w:t>
      </w:r>
    </w:p>
    <w:p w14:paraId="2FA5295F" w14:textId="77777777" w:rsidR="00EB45FC" w:rsidRPr="001C3C96" w:rsidRDefault="00EB45FC" w:rsidP="00E55D35">
      <w:pPr>
        <w:pStyle w:val="4Bulletedcopyblue"/>
        <w:numPr>
          <w:ilvl w:val="0"/>
          <w:numId w:val="4"/>
        </w:numPr>
      </w:pPr>
      <w:r w:rsidRPr="001C3C96">
        <w:t>Sexual violence, such as rape, assault by penetration, or sexual assault (intentional sexual touching without consent)</w:t>
      </w:r>
    </w:p>
    <w:p w14:paraId="6E30E76B" w14:textId="77777777" w:rsidR="00EB45FC" w:rsidRPr="001C3C96" w:rsidRDefault="00EB45FC" w:rsidP="00E55D35">
      <w:pPr>
        <w:pStyle w:val="4Bulletedcopyblue"/>
        <w:numPr>
          <w:ilvl w:val="0"/>
          <w:numId w:val="4"/>
        </w:numPr>
      </w:pPr>
      <w:r w:rsidRPr="001C3C96">
        <w:t>Sexual harassment, meaning unwanted conduct of a sexual nature, such as:</w:t>
      </w:r>
    </w:p>
    <w:p w14:paraId="652ADFC4" w14:textId="77777777" w:rsidR="00EB45FC" w:rsidRPr="001C3C96" w:rsidRDefault="00EB45FC" w:rsidP="00E55D35">
      <w:pPr>
        <w:pStyle w:val="Bulletedcopylevel2"/>
        <w:numPr>
          <w:ilvl w:val="0"/>
          <w:numId w:val="2"/>
        </w:numPr>
      </w:pPr>
      <w:r w:rsidRPr="001C3C96">
        <w:t>Sexual comments</w:t>
      </w:r>
    </w:p>
    <w:p w14:paraId="38D7519F" w14:textId="77777777" w:rsidR="00EB45FC" w:rsidRPr="001C3C96" w:rsidRDefault="00EB45FC" w:rsidP="00E55D35">
      <w:pPr>
        <w:pStyle w:val="Bulletedcopylevel2"/>
        <w:numPr>
          <w:ilvl w:val="0"/>
          <w:numId w:val="2"/>
        </w:numPr>
      </w:pPr>
      <w:r w:rsidRPr="001C3C96">
        <w:t>Sexual jokes or taunting</w:t>
      </w:r>
    </w:p>
    <w:p w14:paraId="37631E6C" w14:textId="77777777" w:rsidR="00EB45FC" w:rsidRPr="001C3C96" w:rsidRDefault="00EB45FC" w:rsidP="00E55D35">
      <w:pPr>
        <w:pStyle w:val="Bulletedcopylevel2"/>
        <w:numPr>
          <w:ilvl w:val="0"/>
          <w:numId w:val="2"/>
        </w:numPr>
      </w:pPr>
      <w:r w:rsidRPr="001C3C96">
        <w:t xml:space="preserve">Physical behaviour </w:t>
      </w:r>
      <w:r w:rsidR="0080423A" w:rsidRPr="001C3C96">
        <w:t>such as</w:t>
      </w:r>
      <w:r w:rsidRPr="001C3C96">
        <w:t xml:space="preserve"> interfering with clothes</w:t>
      </w:r>
    </w:p>
    <w:p w14:paraId="7092F105" w14:textId="77777777" w:rsidR="00EB45FC" w:rsidRDefault="00EB45FC" w:rsidP="00E55D35">
      <w:pPr>
        <w:pStyle w:val="Bulletedcopylevel2"/>
        <w:numPr>
          <w:ilvl w:val="0"/>
          <w:numId w:val="2"/>
        </w:numPr>
      </w:pPr>
      <w:r w:rsidRPr="001C3C96">
        <w:t>Online sexual harassment</w:t>
      </w:r>
      <w:r w:rsidR="007E365B" w:rsidRPr="001C3C96">
        <w:t>,</w:t>
      </w:r>
      <w:r w:rsidRPr="001C3C96">
        <w:t xml:space="preserve"> such as unwanted sexual comments and messages (including on social media), </w:t>
      </w:r>
      <w:bookmarkStart w:id="4" w:name="_Hlk180677612"/>
      <w:r w:rsidR="00B10764" w:rsidRPr="00B10764">
        <w:t>sharing of nude or semi-nude images and/or videos (including pseudo-images, which are computer-generated images that otherwise appear to be a photograph or video)</w:t>
      </w:r>
      <w:bookmarkEnd w:id="4"/>
      <w:r w:rsidRPr="001C3C96">
        <w:t>, or sharing of unwanted explicit content</w:t>
      </w:r>
    </w:p>
    <w:p w14:paraId="50353A36" w14:textId="77777777" w:rsidR="00EB45FC" w:rsidRPr="001C3C96" w:rsidRDefault="00EB45FC" w:rsidP="00E55D35">
      <w:pPr>
        <w:pStyle w:val="4Bulletedcopyblue"/>
        <w:numPr>
          <w:ilvl w:val="0"/>
          <w:numId w:val="4"/>
        </w:numPr>
      </w:pPr>
      <w:r w:rsidRPr="001C3C96">
        <w:t>Vandalism</w:t>
      </w:r>
    </w:p>
    <w:p w14:paraId="25070AF3" w14:textId="77777777" w:rsidR="00EB45FC" w:rsidRPr="001C3C96" w:rsidRDefault="00EB45FC" w:rsidP="00E55D35">
      <w:pPr>
        <w:pStyle w:val="4Bulletedcopyblue"/>
        <w:numPr>
          <w:ilvl w:val="0"/>
          <w:numId w:val="4"/>
        </w:numPr>
      </w:pPr>
      <w:r w:rsidRPr="001C3C96">
        <w:t>Theft</w:t>
      </w:r>
    </w:p>
    <w:p w14:paraId="1A3BE43F" w14:textId="77777777" w:rsidR="00EB45FC" w:rsidRPr="001C3C96" w:rsidRDefault="00EB45FC" w:rsidP="00E55D35">
      <w:pPr>
        <w:pStyle w:val="4Bulletedcopyblue"/>
        <w:numPr>
          <w:ilvl w:val="0"/>
          <w:numId w:val="4"/>
        </w:numPr>
      </w:pPr>
      <w:r w:rsidRPr="001C3C96">
        <w:t>Fighting</w:t>
      </w:r>
    </w:p>
    <w:p w14:paraId="06B001CF" w14:textId="77777777" w:rsidR="00EB45FC" w:rsidRPr="001C3C96" w:rsidRDefault="00EB45FC" w:rsidP="00E55D35">
      <w:pPr>
        <w:pStyle w:val="4Bulletedcopyblue"/>
        <w:numPr>
          <w:ilvl w:val="0"/>
          <w:numId w:val="4"/>
        </w:numPr>
      </w:pPr>
      <w:r w:rsidRPr="001C3C96">
        <w:t>Smoking</w:t>
      </w:r>
    </w:p>
    <w:p w14:paraId="2942092A" w14:textId="77777777" w:rsidR="00EB45FC" w:rsidRPr="001C3C96" w:rsidRDefault="00EB45FC" w:rsidP="00E55D35">
      <w:pPr>
        <w:pStyle w:val="4Bulletedcopyblue"/>
        <w:numPr>
          <w:ilvl w:val="0"/>
          <w:numId w:val="4"/>
        </w:numPr>
      </w:pPr>
      <w:r w:rsidRPr="001C3C96">
        <w:t>Racist, sexist, homophobic or discriminatory behaviour</w:t>
      </w:r>
    </w:p>
    <w:p w14:paraId="6566551D" w14:textId="77777777" w:rsidR="00EB45FC" w:rsidRPr="001C3C96" w:rsidRDefault="00EB45FC" w:rsidP="00E55D35">
      <w:pPr>
        <w:pStyle w:val="4Bulletedcopyblue"/>
        <w:numPr>
          <w:ilvl w:val="0"/>
          <w:numId w:val="4"/>
        </w:numPr>
      </w:pPr>
      <w:r w:rsidRPr="001C3C96">
        <w:lastRenderedPageBreak/>
        <w:t>Possession of any prohibited</w:t>
      </w:r>
      <w:r w:rsidR="00B8266F">
        <w:t>/banned</w:t>
      </w:r>
      <w:r w:rsidRPr="001C3C96">
        <w:t xml:space="preserve"> items. These are:</w:t>
      </w:r>
    </w:p>
    <w:p w14:paraId="21DC36F8" w14:textId="77777777" w:rsidR="00EB45FC" w:rsidRPr="001C3C96" w:rsidRDefault="00EB45FC" w:rsidP="00E55D35">
      <w:pPr>
        <w:pStyle w:val="Bulletedcopylevel2"/>
        <w:numPr>
          <w:ilvl w:val="0"/>
          <w:numId w:val="2"/>
        </w:numPr>
      </w:pPr>
      <w:r w:rsidRPr="001C3C96">
        <w:t>Knives or weapons</w:t>
      </w:r>
    </w:p>
    <w:p w14:paraId="18357E1F" w14:textId="77777777" w:rsidR="00EB45FC" w:rsidRPr="001C3C96" w:rsidRDefault="00EB45FC" w:rsidP="00E55D35">
      <w:pPr>
        <w:pStyle w:val="Bulletedcopylevel2"/>
        <w:numPr>
          <w:ilvl w:val="0"/>
          <w:numId w:val="2"/>
        </w:numPr>
      </w:pPr>
      <w:r w:rsidRPr="001C3C96">
        <w:t>Alcohol</w:t>
      </w:r>
    </w:p>
    <w:p w14:paraId="57341D50" w14:textId="77777777" w:rsidR="00EB45FC" w:rsidRPr="001C3C96" w:rsidRDefault="00EB45FC" w:rsidP="00E55D35">
      <w:pPr>
        <w:pStyle w:val="Bulletedcopylevel2"/>
        <w:numPr>
          <w:ilvl w:val="0"/>
          <w:numId w:val="2"/>
        </w:numPr>
      </w:pPr>
      <w:r w:rsidRPr="001C3C96">
        <w:t>Illegal drugs</w:t>
      </w:r>
    </w:p>
    <w:p w14:paraId="05556CCB" w14:textId="77777777" w:rsidR="00EB45FC" w:rsidRPr="001C3C96" w:rsidRDefault="00EB45FC" w:rsidP="00E55D35">
      <w:pPr>
        <w:pStyle w:val="Bulletedcopylevel2"/>
        <w:numPr>
          <w:ilvl w:val="0"/>
          <w:numId w:val="2"/>
        </w:numPr>
      </w:pPr>
      <w:r w:rsidRPr="001C3C96">
        <w:t>Stolen items</w:t>
      </w:r>
    </w:p>
    <w:p w14:paraId="393B5C59" w14:textId="77777777" w:rsidR="00EB45FC" w:rsidRPr="001C3C96" w:rsidRDefault="00EB45FC" w:rsidP="00E55D35">
      <w:pPr>
        <w:pStyle w:val="Bulletedcopylevel2"/>
        <w:numPr>
          <w:ilvl w:val="0"/>
          <w:numId w:val="2"/>
        </w:numPr>
      </w:pPr>
      <w:r w:rsidRPr="001C3C96">
        <w:t>Tobacco and cigarette papers</w:t>
      </w:r>
    </w:p>
    <w:p w14:paraId="35528971" w14:textId="77777777" w:rsidR="0028705D" w:rsidRPr="001C3C96" w:rsidRDefault="00FD6A3D" w:rsidP="00E55D35">
      <w:pPr>
        <w:pStyle w:val="Bulletedcopylevel2"/>
        <w:numPr>
          <w:ilvl w:val="0"/>
          <w:numId w:val="2"/>
        </w:numPr>
      </w:pPr>
      <w:r w:rsidRPr="001C3C96">
        <w:t>E-cigarettes or vapes</w:t>
      </w:r>
    </w:p>
    <w:p w14:paraId="3A6F75FD" w14:textId="77777777" w:rsidR="00EB45FC" w:rsidRPr="001C3C96" w:rsidRDefault="00EB45FC" w:rsidP="00E55D35">
      <w:pPr>
        <w:pStyle w:val="Bulletedcopylevel2"/>
        <w:numPr>
          <w:ilvl w:val="0"/>
          <w:numId w:val="2"/>
        </w:numPr>
      </w:pPr>
      <w:r w:rsidRPr="001C3C96">
        <w:t>Fireworks</w:t>
      </w:r>
    </w:p>
    <w:p w14:paraId="610E3EC1" w14:textId="5462EFE2" w:rsidR="00EB45FC" w:rsidRDefault="00EB45FC" w:rsidP="00E55D35">
      <w:pPr>
        <w:pStyle w:val="Bulletedcopylevel2"/>
        <w:numPr>
          <w:ilvl w:val="0"/>
          <w:numId w:val="2"/>
        </w:numPr>
      </w:pPr>
      <w:r w:rsidRPr="001C3C96">
        <w:t>Pornographic images</w:t>
      </w:r>
    </w:p>
    <w:p w14:paraId="7299A2FD" w14:textId="652FDFC8" w:rsidR="003A0953" w:rsidRPr="001C3C96" w:rsidRDefault="003A0953" w:rsidP="00E55D35">
      <w:pPr>
        <w:pStyle w:val="Bulletedcopylevel2"/>
        <w:numPr>
          <w:ilvl w:val="0"/>
          <w:numId w:val="2"/>
        </w:numPr>
      </w:pPr>
      <w:r>
        <w:t>Mobile phones or devices from home such as smart watches and tablets</w:t>
      </w:r>
    </w:p>
    <w:p w14:paraId="7A8A55C4" w14:textId="77777777" w:rsidR="00EB45FC" w:rsidRDefault="00EB45FC" w:rsidP="00E55D35">
      <w:pPr>
        <w:pStyle w:val="Bulletedcopylevel2"/>
        <w:numPr>
          <w:ilvl w:val="0"/>
          <w:numId w:val="2"/>
        </w:numPr>
      </w:pPr>
      <w:r w:rsidRPr="001C3C96">
        <w:t>Any article a staff member reasonably suspects has been, or is likely to be, used to commit an offence, or to cause personal injury to, or damage to the property of, any person (including the pupil)</w:t>
      </w:r>
    </w:p>
    <w:p w14:paraId="2809305F" w14:textId="26E1E65C" w:rsidR="00B8266F" w:rsidRPr="00B8266F" w:rsidRDefault="00B8266F" w:rsidP="003A0953">
      <w:pPr>
        <w:pStyle w:val="Bulletedcopylevel2"/>
        <w:numPr>
          <w:ilvl w:val="0"/>
          <w:numId w:val="0"/>
        </w:numPr>
        <w:ind w:left="737"/>
        <w:rPr>
          <w:highlight w:val="yellow"/>
        </w:rPr>
      </w:pPr>
      <w:bookmarkStart w:id="5" w:name="_Hlk159834584"/>
    </w:p>
    <w:bookmarkEnd w:id="5"/>
    <w:p w14:paraId="03918335" w14:textId="77777777" w:rsidR="00EB45FC" w:rsidRPr="001C3C96" w:rsidRDefault="00EB45FC" w:rsidP="00EB45FC">
      <w:pPr>
        <w:pStyle w:val="1bodycopy10pt"/>
      </w:pPr>
    </w:p>
    <w:p w14:paraId="006341CE" w14:textId="77777777" w:rsidR="00EB45FC" w:rsidRPr="003A0953" w:rsidRDefault="00EB45FC" w:rsidP="00EB45FC">
      <w:pPr>
        <w:pStyle w:val="Heading1"/>
        <w:rPr>
          <w:color w:val="auto"/>
        </w:rPr>
      </w:pPr>
      <w:bookmarkStart w:id="6" w:name="_Toc205392583"/>
      <w:r w:rsidRPr="003A0953">
        <w:rPr>
          <w:color w:val="auto"/>
        </w:rPr>
        <w:t>4. Bullying</w:t>
      </w:r>
      <w:bookmarkEnd w:id="6"/>
    </w:p>
    <w:p w14:paraId="2769CA3C" w14:textId="1FB70E55" w:rsidR="00736215" w:rsidRPr="00736215" w:rsidRDefault="00736215" w:rsidP="00736215">
      <w:pPr>
        <w:widowControl w:val="0"/>
        <w:pBdr>
          <w:top w:val="nil"/>
          <w:left w:val="nil"/>
          <w:bottom w:val="nil"/>
          <w:right w:val="nil"/>
          <w:between w:val="nil"/>
        </w:pBdr>
        <w:spacing w:before="125"/>
        <w:ind w:left="1089"/>
        <w:rPr>
          <w:rFonts w:eastAsia="Comic Sans MS" w:cs="Arial"/>
          <w:color w:val="000000"/>
        </w:rPr>
      </w:pPr>
      <w:r w:rsidRPr="00736215">
        <w:rPr>
          <w:rFonts w:eastAsia="Comic Sans MS" w:cs="Arial"/>
          <w:color w:val="000000"/>
        </w:rPr>
        <w:t>Our definition is that of the Diana Award</w:t>
      </w:r>
      <w:r>
        <w:rPr>
          <w:rFonts w:eastAsia="Comic Sans MS" w:cs="Arial"/>
          <w:color w:val="000000"/>
        </w:rPr>
        <w:t>,</w:t>
      </w:r>
      <w:r w:rsidRPr="00736215">
        <w:rPr>
          <w:rFonts w:eastAsia="Comic Sans MS" w:cs="Arial"/>
          <w:color w:val="000000"/>
        </w:rPr>
        <w:t xml:space="preserve"> who train our Ambassadors: </w:t>
      </w:r>
    </w:p>
    <w:p w14:paraId="20803119" w14:textId="77777777" w:rsidR="00736215" w:rsidRPr="00736215" w:rsidRDefault="00736215" w:rsidP="00736215">
      <w:pPr>
        <w:widowControl w:val="0"/>
        <w:pBdr>
          <w:top w:val="nil"/>
          <w:left w:val="nil"/>
          <w:bottom w:val="nil"/>
          <w:right w:val="nil"/>
          <w:between w:val="nil"/>
        </w:pBdr>
        <w:spacing w:before="160" w:line="235" w:lineRule="auto"/>
        <w:ind w:left="1089" w:right="866" w:firstLine="27"/>
        <w:rPr>
          <w:rFonts w:eastAsia="Comic Sans MS" w:cs="Arial"/>
          <w:b/>
          <w:i/>
          <w:color w:val="000000"/>
          <w:sz w:val="28"/>
          <w:szCs w:val="28"/>
        </w:rPr>
      </w:pPr>
      <w:r w:rsidRPr="00736215">
        <w:rPr>
          <w:rFonts w:eastAsia="Comic Sans MS" w:cs="Arial"/>
          <w:b/>
          <w:i/>
          <w:color w:val="000000"/>
          <w:sz w:val="28"/>
          <w:szCs w:val="28"/>
        </w:rPr>
        <w:t xml:space="preserve">‘Bullying is repeated negative behaviour that is intended to make others feel upset, uncomfortable or unsafe.’ </w:t>
      </w:r>
    </w:p>
    <w:p w14:paraId="7F90012D" w14:textId="77777777" w:rsidR="00736215" w:rsidRDefault="00736215" w:rsidP="00EB45FC">
      <w:pPr>
        <w:pStyle w:val="1bodycopy10pt"/>
      </w:pPr>
    </w:p>
    <w:p w14:paraId="5072393F" w14:textId="2A89B275" w:rsidR="00EB45FC" w:rsidRPr="001C3C96" w:rsidRDefault="00EB45FC" w:rsidP="00EB45FC">
      <w:pPr>
        <w:pStyle w:val="1bodycopy10pt"/>
      </w:pPr>
      <w:r w:rsidRPr="001C3C96">
        <w:t>Bullying can include:</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81"/>
        <w:gridCol w:w="7047"/>
      </w:tblGrid>
      <w:tr w:rsidR="00EB45FC" w:rsidRPr="001C3C96" w14:paraId="65509D6E" w14:textId="77777777" w:rsidTr="00F7591A">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90B02CC" w14:textId="77777777" w:rsidR="00EB45FC" w:rsidRPr="001C3C96" w:rsidRDefault="00EB45FC" w:rsidP="00F7591A">
            <w:pPr>
              <w:pStyle w:val="1bodycopy10pt"/>
              <w:spacing w:after="0"/>
              <w:rPr>
                <w:caps/>
              </w:rPr>
            </w:pPr>
            <w:r w:rsidRPr="001C3C96">
              <w:rPr>
                <w:caps/>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6772EF1" w14:textId="77777777" w:rsidR="00EB45FC" w:rsidRPr="001C3C96" w:rsidRDefault="00EB45FC" w:rsidP="00F7591A">
            <w:pPr>
              <w:pStyle w:val="1bodycopy10pt"/>
              <w:spacing w:after="0"/>
              <w:rPr>
                <w:caps/>
              </w:rPr>
            </w:pPr>
            <w:r w:rsidRPr="001C3C96">
              <w:rPr>
                <w:caps/>
              </w:rPr>
              <w:t>DEFINITION</w:t>
            </w:r>
          </w:p>
        </w:tc>
      </w:tr>
      <w:tr w:rsidR="00EB45FC" w:rsidRPr="001C3C96" w14:paraId="3324035D" w14:textId="77777777" w:rsidTr="00F7591A">
        <w:trPr>
          <w:cantSplit/>
        </w:trPr>
        <w:tc>
          <w:tcPr>
            <w:tcW w:w="2581" w:type="dxa"/>
            <w:shd w:val="clear" w:color="auto" w:fill="auto"/>
          </w:tcPr>
          <w:p w14:paraId="60B4628B" w14:textId="77777777" w:rsidR="00EB45FC" w:rsidRPr="001C3C96" w:rsidRDefault="00EB45FC" w:rsidP="00F7591A">
            <w:pPr>
              <w:pStyle w:val="Tablebodycopy"/>
            </w:pPr>
            <w:r w:rsidRPr="001C3C96">
              <w:t>Emotional</w:t>
            </w:r>
          </w:p>
        </w:tc>
        <w:tc>
          <w:tcPr>
            <w:tcW w:w="7047" w:type="dxa"/>
            <w:shd w:val="clear" w:color="auto" w:fill="auto"/>
          </w:tcPr>
          <w:p w14:paraId="033569AF" w14:textId="44016950" w:rsidR="00EB45FC" w:rsidRPr="001C3C96" w:rsidRDefault="00EB45FC" w:rsidP="00F7591A">
            <w:pPr>
              <w:pStyle w:val="Tablebodycopy"/>
              <w:rPr>
                <w:b/>
              </w:rPr>
            </w:pPr>
            <w:r w:rsidRPr="001C3C96">
              <w:t xml:space="preserve">Being unfriendly, excluding, </w:t>
            </w:r>
            <w:r w:rsidR="00736215">
              <w:t xml:space="preserve">and </w:t>
            </w:r>
            <w:r w:rsidRPr="001C3C96">
              <w:t>tormenting</w:t>
            </w:r>
          </w:p>
        </w:tc>
      </w:tr>
      <w:tr w:rsidR="00EB45FC" w:rsidRPr="001C3C96" w14:paraId="7DB7CE68" w14:textId="77777777" w:rsidTr="00F7591A">
        <w:trPr>
          <w:cantSplit/>
        </w:trPr>
        <w:tc>
          <w:tcPr>
            <w:tcW w:w="2581" w:type="dxa"/>
            <w:shd w:val="clear" w:color="auto" w:fill="auto"/>
          </w:tcPr>
          <w:p w14:paraId="07A1E7C0" w14:textId="77777777" w:rsidR="00EB45FC" w:rsidRPr="001C3C96" w:rsidRDefault="00EB45FC" w:rsidP="00F7591A">
            <w:pPr>
              <w:pStyle w:val="1bodycopy10pt"/>
            </w:pPr>
            <w:r w:rsidRPr="001C3C96">
              <w:t>Physical</w:t>
            </w:r>
          </w:p>
        </w:tc>
        <w:tc>
          <w:tcPr>
            <w:tcW w:w="7047" w:type="dxa"/>
            <w:shd w:val="clear" w:color="auto" w:fill="auto"/>
          </w:tcPr>
          <w:p w14:paraId="69445683" w14:textId="77777777" w:rsidR="00EB45FC" w:rsidRPr="001C3C96" w:rsidRDefault="00EB45FC" w:rsidP="00F7591A">
            <w:pPr>
              <w:pStyle w:val="Tablebodycopy"/>
            </w:pPr>
            <w:r w:rsidRPr="001C3C96">
              <w:rPr>
                <w:color w:val="000000"/>
              </w:rPr>
              <w:t>Hitting, kicking, pushing, taking another’s belongings, any use of violence</w:t>
            </w:r>
          </w:p>
        </w:tc>
      </w:tr>
      <w:tr w:rsidR="00EB45FC" w:rsidRPr="001C3C96" w14:paraId="391E70BA" w14:textId="77777777" w:rsidTr="00F7591A">
        <w:trPr>
          <w:cantSplit/>
        </w:trPr>
        <w:tc>
          <w:tcPr>
            <w:tcW w:w="2581" w:type="dxa"/>
            <w:shd w:val="clear" w:color="auto" w:fill="auto"/>
          </w:tcPr>
          <w:p w14:paraId="0F765E6D" w14:textId="77777777" w:rsidR="00EB45FC" w:rsidRPr="001C3C96" w:rsidRDefault="00EB45FC" w:rsidP="00F7591A">
            <w:pPr>
              <w:pStyle w:val="1bodycopy10pt"/>
            </w:pPr>
            <w:r w:rsidRPr="001C3C96">
              <w:t>Prejudice-based and discriminatory, including:</w:t>
            </w:r>
          </w:p>
          <w:p w14:paraId="4B112BC7" w14:textId="77777777" w:rsidR="00EB45FC" w:rsidRPr="001C3C96" w:rsidRDefault="00EB45FC" w:rsidP="00E55D35">
            <w:pPr>
              <w:pStyle w:val="Tablecopybulleted"/>
              <w:numPr>
                <w:ilvl w:val="0"/>
                <w:numId w:val="3"/>
              </w:numPr>
            </w:pPr>
            <w:r w:rsidRPr="001C3C96">
              <w:t>Racial</w:t>
            </w:r>
          </w:p>
          <w:p w14:paraId="6CC94343" w14:textId="77777777" w:rsidR="00EB45FC" w:rsidRPr="001C3C96" w:rsidRDefault="00EB45FC" w:rsidP="00E55D35">
            <w:pPr>
              <w:pStyle w:val="Tablecopybulleted"/>
              <w:numPr>
                <w:ilvl w:val="0"/>
                <w:numId w:val="3"/>
              </w:numPr>
            </w:pPr>
            <w:r w:rsidRPr="001C3C96">
              <w:t>Faith-based</w:t>
            </w:r>
          </w:p>
          <w:p w14:paraId="0026569B" w14:textId="77777777" w:rsidR="00EB45FC" w:rsidRPr="001C3C96" w:rsidRDefault="00EB45FC" w:rsidP="00E55D35">
            <w:pPr>
              <w:pStyle w:val="Tablecopybulleted"/>
              <w:numPr>
                <w:ilvl w:val="0"/>
                <w:numId w:val="3"/>
              </w:numPr>
            </w:pPr>
            <w:r w:rsidRPr="001C3C96">
              <w:t>Gendered (sexist)</w:t>
            </w:r>
          </w:p>
          <w:p w14:paraId="59D53620" w14:textId="77777777" w:rsidR="00EB45FC" w:rsidRPr="001C3C96" w:rsidRDefault="00EB45FC" w:rsidP="00E55D35">
            <w:pPr>
              <w:pStyle w:val="Tablecopybulleted"/>
              <w:numPr>
                <w:ilvl w:val="0"/>
                <w:numId w:val="3"/>
              </w:numPr>
            </w:pPr>
            <w:r w:rsidRPr="001C3C96">
              <w:t>Homophobic/biphobic</w:t>
            </w:r>
          </w:p>
          <w:p w14:paraId="638A3DD8" w14:textId="77777777" w:rsidR="00EB45FC" w:rsidRPr="001C3C96" w:rsidRDefault="00EB45FC" w:rsidP="00E55D35">
            <w:pPr>
              <w:pStyle w:val="Tablecopybulleted"/>
              <w:numPr>
                <w:ilvl w:val="0"/>
                <w:numId w:val="3"/>
              </w:numPr>
            </w:pPr>
            <w:r w:rsidRPr="001C3C96">
              <w:t>Transphobic</w:t>
            </w:r>
          </w:p>
          <w:p w14:paraId="497375FD" w14:textId="77777777" w:rsidR="00EB45FC" w:rsidRPr="001C3C96" w:rsidRDefault="00EB45FC" w:rsidP="00E55D35">
            <w:pPr>
              <w:pStyle w:val="Tablecopybulleted"/>
              <w:numPr>
                <w:ilvl w:val="0"/>
                <w:numId w:val="3"/>
              </w:numPr>
            </w:pPr>
            <w:r w:rsidRPr="001C3C96">
              <w:t>Disability-based</w:t>
            </w:r>
          </w:p>
        </w:tc>
        <w:tc>
          <w:tcPr>
            <w:tcW w:w="7047" w:type="dxa"/>
            <w:shd w:val="clear" w:color="auto" w:fill="auto"/>
          </w:tcPr>
          <w:p w14:paraId="6D8241AD" w14:textId="77777777" w:rsidR="00EB45FC" w:rsidRPr="001C3C96" w:rsidRDefault="00EB45FC" w:rsidP="00F7591A">
            <w:pPr>
              <w:pStyle w:val="Tablebodycopy"/>
            </w:pPr>
            <w:r w:rsidRPr="001C3C96">
              <w:t>Taunts, gestures, graffiti or physical abuse focused on a particular characteristic (e.g. gender, race, sexuality)</w:t>
            </w:r>
          </w:p>
        </w:tc>
      </w:tr>
      <w:tr w:rsidR="00EB45FC" w:rsidRPr="001C3C96" w14:paraId="47DB9B36" w14:textId="77777777" w:rsidTr="00F7591A">
        <w:trPr>
          <w:cantSplit/>
        </w:trPr>
        <w:tc>
          <w:tcPr>
            <w:tcW w:w="2581" w:type="dxa"/>
            <w:shd w:val="clear" w:color="auto" w:fill="auto"/>
          </w:tcPr>
          <w:p w14:paraId="5FD7522E" w14:textId="77777777" w:rsidR="00EB45FC" w:rsidRPr="001C3C96" w:rsidRDefault="00EB45FC" w:rsidP="00F7591A">
            <w:pPr>
              <w:pStyle w:val="1bodycopy10pt"/>
            </w:pPr>
            <w:r w:rsidRPr="001C3C96">
              <w:t>Sexual</w:t>
            </w:r>
          </w:p>
        </w:tc>
        <w:tc>
          <w:tcPr>
            <w:tcW w:w="7047" w:type="dxa"/>
            <w:shd w:val="clear" w:color="auto" w:fill="auto"/>
          </w:tcPr>
          <w:p w14:paraId="62789AE8" w14:textId="77777777" w:rsidR="00EB45FC" w:rsidRPr="00B10764" w:rsidRDefault="00EB45FC" w:rsidP="00F7591A">
            <w:pPr>
              <w:pStyle w:val="Tablebodycopy"/>
            </w:pPr>
            <w:r w:rsidRPr="00B10764">
              <w:t xml:space="preserve">Explicit sexual remarks, display of sexual material, sexual gestures, unwanted physical attention, comments about sexual reputation or performance, </w:t>
            </w:r>
            <w:r w:rsidR="00B10764" w:rsidRPr="00B10764">
              <w:t xml:space="preserve">sharing of nude or semi-nude images and/or videos (including pseudo-images, which are computer-generated images that otherwise appear to be a photograph or video), </w:t>
            </w:r>
            <w:r w:rsidRPr="00B10764">
              <w:t>or inappropriate touching</w:t>
            </w:r>
          </w:p>
        </w:tc>
      </w:tr>
      <w:tr w:rsidR="00EB45FC" w:rsidRPr="001C3C96" w14:paraId="6BBAA236" w14:textId="77777777" w:rsidTr="00F7591A">
        <w:trPr>
          <w:cantSplit/>
        </w:trPr>
        <w:tc>
          <w:tcPr>
            <w:tcW w:w="2581" w:type="dxa"/>
            <w:shd w:val="clear" w:color="auto" w:fill="auto"/>
          </w:tcPr>
          <w:p w14:paraId="4EDE33CB" w14:textId="77777777" w:rsidR="00EB45FC" w:rsidRPr="001C3C96" w:rsidRDefault="00EB45FC" w:rsidP="00F7591A">
            <w:pPr>
              <w:pStyle w:val="1bodycopy10pt"/>
            </w:pPr>
            <w:r w:rsidRPr="001C3C96">
              <w:t>Direct or indirect verbal</w:t>
            </w:r>
          </w:p>
        </w:tc>
        <w:tc>
          <w:tcPr>
            <w:tcW w:w="7047" w:type="dxa"/>
            <w:shd w:val="clear" w:color="auto" w:fill="auto"/>
          </w:tcPr>
          <w:p w14:paraId="3D75D008" w14:textId="77777777" w:rsidR="00EB45FC" w:rsidRPr="001C3C96" w:rsidRDefault="00EB45FC" w:rsidP="00F7591A">
            <w:pPr>
              <w:pStyle w:val="Tablebodycopy"/>
            </w:pPr>
            <w:r w:rsidRPr="001C3C96">
              <w:t>Name-calling, sarcasm, spreading rumours, teasing</w:t>
            </w:r>
          </w:p>
        </w:tc>
      </w:tr>
      <w:tr w:rsidR="00EB45FC" w:rsidRPr="001C3C96" w14:paraId="517A4214" w14:textId="77777777" w:rsidTr="00F7591A">
        <w:trPr>
          <w:cantSplit/>
        </w:trPr>
        <w:tc>
          <w:tcPr>
            <w:tcW w:w="2581" w:type="dxa"/>
            <w:shd w:val="clear" w:color="auto" w:fill="auto"/>
          </w:tcPr>
          <w:p w14:paraId="71EDF39D" w14:textId="77777777" w:rsidR="00EB45FC" w:rsidRPr="001C3C96" w:rsidRDefault="00EB45FC" w:rsidP="00F7591A">
            <w:pPr>
              <w:pStyle w:val="1bodycopy10pt"/>
            </w:pPr>
            <w:r w:rsidRPr="001C3C96">
              <w:lastRenderedPageBreak/>
              <w:t>Cyber-bullying</w:t>
            </w:r>
          </w:p>
        </w:tc>
        <w:tc>
          <w:tcPr>
            <w:tcW w:w="7047" w:type="dxa"/>
            <w:shd w:val="clear" w:color="auto" w:fill="auto"/>
          </w:tcPr>
          <w:p w14:paraId="50A7D3EE" w14:textId="77777777" w:rsidR="00EB45FC" w:rsidRPr="001C3C96" w:rsidRDefault="00EB45FC" w:rsidP="00F7591A">
            <w:pPr>
              <w:pStyle w:val="Tablebodycopy"/>
            </w:pPr>
            <w:r w:rsidRPr="001C3C96">
              <w:rPr>
                <w:color w:val="000000"/>
                <w:shd w:val="clear" w:color="auto" w:fill="FFFFFF"/>
              </w:rPr>
              <w:t xml:space="preserve">Bullying that takes place online, </w:t>
            </w:r>
            <w:r w:rsidRPr="001C3C96">
              <w:rPr>
                <w:color w:val="000000"/>
              </w:rPr>
              <w:t>such as through s</w:t>
            </w:r>
            <w:r w:rsidRPr="001C3C96">
              <w:t>ocial networking sites</w:t>
            </w:r>
            <w:r w:rsidRPr="001C3C96">
              <w:rPr>
                <w:color w:val="000000"/>
              </w:rPr>
              <w:t>, messaging apps</w:t>
            </w:r>
            <w:r w:rsidR="00365E3D" w:rsidRPr="001C3C96">
              <w:rPr>
                <w:color w:val="000000"/>
              </w:rPr>
              <w:t>,</w:t>
            </w:r>
            <w:r w:rsidRPr="001C3C96">
              <w:rPr>
                <w:color w:val="000000"/>
              </w:rPr>
              <w:t xml:space="preserve"> gaming sites</w:t>
            </w:r>
            <w:r w:rsidR="00365E3D" w:rsidRPr="001C3C96">
              <w:rPr>
                <w:color w:val="000000"/>
              </w:rPr>
              <w:t>, devices</w:t>
            </w:r>
            <w:r w:rsidRPr="001C3C96">
              <w:rPr>
                <w:color w:val="000000"/>
              </w:rPr>
              <w:t xml:space="preserve"> </w:t>
            </w:r>
            <w:r w:rsidR="00FD6A3D" w:rsidRPr="001C3C96">
              <w:rPr>
                <w:color w:val="000000"/>
              </w:rPr>
              <w:t xml:space="preserve">or via </w:t>
            </w:r>
            <w:r w:rsidR="00C47A10" w:rsidRPr="001C3C96">
              <w:rPr>
                <w:color w:val="000000"/>
              </w:rPr>
              <w:t>images, audio, video, or written content generated by artificial intelligence (AI)</w:t>
            </w:r>
          </w:p>
        </w:tc>
      </w:tr>
    </w:tbl>
    <w:p w14:paraId="5A45D354" w14:textId="77777777" w:rsidR="00C47A10" w:rsidRPr="001C3C96" w:rsidRDefault="00C47A10" w:rsidP="001B1DD4">
      <w:pPr>
        <w:pStyle w:val="1bodycopy10pt"/>
        <w:rPr>
          <w:shd w:val="clear" w:color="auto" w:fill="FFFF00"/>
          <w:lang w:eastAsia="en-GB"/>
        </w:rPr>
      </w:pPr>
    </w:p>
    <w:p w14:paraId="62D093A0" w14:textId="77777777" w:rsidR="00736215" w:rsidRDefault="00736215" w:rsidP="00736215">
      <w:pPr>
        <w:widowControl w:val="0"/>
        <w:pBdr>
          <w:top w:val="nil"/>
          <w:left w:val="nil"/>
          <w:bottom w:val="nil"/>
          <w:right w:val="nil"/>
          <w:between w:val="nil"/>
        </w:pBdr>
        <w:spacing w:line="239" w:lineRule="auto"/>
        <w:ind w:right="71"/>
        <w:rPr>
          <w:color w:val="000000"/>
          <w:szCs w:val="20"/>
        </w:rPr>
      </w:pPr>
      <w:r>
        <w:rPr>
          <w:color w:val="000000"/>
          <w:szCs w:val="20"/>
        </w:rPr>
        <w:t xml:space="preserve">Any incidents of bullying will be treated seriously with a log kept and action plan produced to be reviewed with pupils and parents in line with Local Authority guidance. </w:t>
      </w:r>
    </w:p>
    <w:p w14:paraId="76BC3E08" w14:textId="77777777" w:rsidR="00736215" w:rsidRDefault="00736215" w:rsidP="00736215">
      <w:pPr>
        <w:widowControl w:val="0"/>
        <w:pBdr>
          <w:top w:val="nil"/>
          <w:left w:val="nil"/>
          <w:bottom w:val="nil"/>
          <w:right w:val="nil"/>
          <w:between w:val="nil"/>
        </w:pBdr>
        <w:spacing w:before="126"/>
        <w:ind w:right="242"/>
        <w:rPr>
          <w:color w:val="000000"/>
          <w:szCs w:val="20"/>
        </w:rPr>
      </w:pPr>
      <w:r>
        <w:rPr>
          <w:color w:val="000000"/>
          <w:szCs w:val="20"/>
        </w:rPr>
        <w:t xml:space="preserve">Details of our school’s approach to preventing and addressing bullying are set out in our Anti-Bullying policy. </w:t>
      </w:r>
    </w:p>
    <w:p w14:paraId="2EA4C21A" w14:textId="77777777" w:rsidR="00736215" w:rsidRDefault="00736215" w:rsidP="00736215">
      <w:pPr>
        <w:widowControl w:val="0"/>
        <w:pBdr>
          <w:top w:val="nil"/>
          <w:left w:val="nil"/>
          <w:bottom w:val="nil"/>
          <w:right w:val="nil"/>
          <w:between w:val="nil"/>
        </w:pBdr>
        <w:spacing w:before="126" w:line="239" w:lineRule="auto"/>
        <w:ind w:right="2"/>
        <w:jc w:val="both"/>
        <w:rPr>
          <w:color w:val="000000"/>
          <w:szCs w:val="20"/>
        </w:rPr>
      </w:pPr>
      <w:r>
        <w:rPr>
          <w:color w:val="000000"/>
          <w:szCs w:val="20"/>
        </w:rPr>
        <w:t xml:space="preserve">In addition to the pupil written anti-bullying policy there are some easy to read leaflets available to support parents and pupils in knowing and understanding school procedures and how to seek help should it be required. </w:t>
      </w:r>
    </w:p>
    <w:p w14:paraId="01B72967" w14:textId="77777777" w:rsidR="00736215" w:rsidRDefault="00736215" w:rsidP="00736215">
      <w:pPr>
        <w:widowControl w:val="0"/>
        <w:pBdr>
          <w:top w:val="nil"/>
          <w:left w:val="nil"/>
          <w:bottom w:val="nil"/>
          <w:right w:val="nil"/>
          <w:between w:val="nil"/>
        </w:pBdr>
        <w:spacing w:before="6"/>
        <w:ind w:left="1454"/>
        <w:rPr>
          <w:color w:val="000000"/>
          <w:szCs w:val="20"/>
        </w:rPr>
      </w:pPr>
      <w:r>
        <w:rPr>
          <w:color w:val="000000"/>
          <w:szCs w:val="20"/>
        </w:rPr>
        <w:t xml:space="preserve">● Keeping Safe </w:t>
      </w:r>
    </w:p>
    <w:p w14:paraId="6ABC129B" w14:textId="77777777" w:rsidR="00736215" w:rsidRDefault="00736215" w:rsidP="00736215">
      <w:pPr>
        <w:widowControl w:val="0"/>
        <w:pBdr>
          <w:top w:val="nil"/>
          <w:left w:val="nil"/>
          <w:bottom w:val="nil"/>
          <w:right w:val="nil"/>
          <w:between w:val="nil"/>
        </w:pBdr>
        <w:spacing w:before="6"/>
        <w:ind w:left="1454"/>
        <w:rPr>
          <w:color w:val="000000"/>
          <w:szCs w:val="20"/>
        </w:rPr>
      </w:pPr>
      <w:r>
        <w:rPr>
          <w:color w:val="000000"/>
          <w:szCs w:val="20"/>
        </w:rPr>
        <w:t xml:space="preserve">● Making a Complaint </w:t>
      </w:r>
    </w:p>
    <w:p w14:paraId="4C22BB5F" w14:textId="77777777" w:rsidR="00736215" w:rsidRDefault="00736215" w:rsidP="00736215">
      <w:pPr>
        <w:widowControl w:val="0"/>
        <w:pBdr>
          <w:top w:val="nil"/>
          <w:left w:val="nil"/>
          <w:bottom w:val="nil"/>
          <w:right w:val="nil"/>
          <w:between w:val="nil"/>
        </w:pBdr>
        <w:spacing w:before="6"/>
        <w:ind w:left="1454"/>
        <w:rPr>
          <w:color w:val="000000"/>
          <w:szCs w:val="20"/>
        </w:rPr>
      </w:pPr>
      <w:r>
        <w:rPr>
          <w:color w:val="000000"/>
          <w:szCs w:val="20"/>
        </w:rPr>
        <w:t xml:space="preserve">● What You Can Do To Help Your Child Cope Better With Anxiety or Worry </w:t>
      </w:r>
    </w:p>
    <w:p w14:paraId="6B7B0E0A" w14:textId="77777777" w:rsidR="00736215" w:rsidRDefault="00736215" w:rsidP="00736215">
      <w:pPr>
        <w:widowControl w:val="0"/>
        <w:pBdr>
          <w:top w:val="nil"/>
          <w:left w:val="nil"/>
          <w:bottom w:val="nil"/>
          <w:right w:val="nil"/>
          <w:between w:val="nil"/>
        </w:pBdr>
        <w:spacing w:before="6"/>
        <w:ind w:left="1454"/>
        <w:rPr>
          <w:color w:val="000000"/>
          <w:szCs w:val="20"/>
        </w:rPr>
      </w:pPr>
      <w:r>
        <w:rPr>
          <w:color w:val="000000"/>
          <w:szCs w:val="20"/>
        </w:rPr>
        <w:t xml:space="preserve">● Pupil Anti-Bullying and Well-Being Leaflet </w:t>
      </w:r>
    </w:p>
    <w:p w14:paraId="2B8ABDB2" w14:textId="77777777" w:rsidR="00736215" w:rsidRDefault="00736215" w:rsidP="00736215">
      <w:pPr>
        <w:widowControl w:val="0"/>
        <w:pBdr>
          <w:top w:val="nil"/>
          <w:left w:val="nil"/>
          <w:bottom w:val="nil"/>
          <w:right w:val="nil"/>
          <w:between w:val="nil"/>
        </w:pBdr>
        <w:spacing w:before="486"/>
        <w:rPr>
          <w:b/>
          <w:color w:val="000000"/>
          <w:szCs w:val="20"/>
        </w:rPr>
      </w:pPr>
      <w:r>
        <w:rPr>
          <w:b/>
          <w:color w:val="000000"/>
          <w:szCs w:val="20"/>
        </w:rPr>
        <w:t xml:space="preserve">Involvement of pupils/students </w:t>
      </w:r>
    </w:p>
    <w:p w14:paraId="049C2DA2" w14:textId="77777777" w:rsidR="00736215" w:rsidRDefault="00736215" w:rsidP="00736215">
      <w:pPr>
        <w:widowControl w:val="0"/>
        <w:pBdr>
          <w:top w:val="nil"/>
          <w:left w:val="nil"/>
          <w:bottom w:val="nil"/>
          <w:right w:val="nil"/>
          <w:between w:val="nil"/>
        </w:pBdr>
        <w:spacing w:before="246"/>
        <w:rPr>
          <w:color w:val="000000"/>
          <w:szCs w:val="20"/>
        </w:rPr>
      </w:pPr>
      <w:r>
        <w:rPr>
          <w:color w:val="000000"/>
          <w:szCs w:val="20"/>
        </w:rPr>
        <w:t xml:space="preserve">We will: </w:t>
      </w:r>
    </w:p>
    <w:p w14:paraId="4037EF89" w14:textId="77777777" w:rsidR="004A5E6C" w:rsidRDefault="00736215" w:rsidP="00736215">
      <w:pPr>
        <w:widowControl w:val="0"/>
        <w:pBdr>
          <w:top w:val="nil"/>
          <w:left w:val="nil"/>
          <w:bottom w:val="nil"/>
          <w:right w:val="nil"/>
          <w:between w:val="nil"/>
        </w:pBdr>
        <w:spacing w:before="246" w:line="239" w:lineRule="auto"/>
        <w:ind w:left="1094" w:right="836"/>
        <w:rPr>
          <w:color w:val="000000"/>
          <w:szCs w:val="20"/>
        </w:rPr>
      </w:pPr>
      <w:r>
        <w:rPr>
          <w:color w:val="000000"/>
          <w:szCs w:val="20"/>
        </w:rPr>
        <w:t xml:space="preserve">● Regularly ask children and young people’s views about bullying in our school and community </w:t>
      </w:r>
    </w:p>
    <w:p w14:paraId="645EA83D" w14:textId="356236C5" w:rsidR="004A5E6C" w:rsidRDefault="00736215" w:rsidP="00736215">
      <w:pPr>
        <w:widowControl w:val="0"/>
        <w:pBdr>
          <w:top w:val="nil"/>
          <w:left w:val="nil"/>
          <w:bottom w:val="nil"/>
          <w:right w:val="nil"/>
          <w:between w:val="nil"/>
        </w:pBdr>
        <w:spacing w:before="246" w:line="239" w:lineRule="auto"/>
        <w:ind w:left="1094" w:right="836"/>
        <w:rPr>
          <w:color w:val="000000"/>
          <w:szCs w:val="20"/>
        </w:rPr>
      </w:pPr>
      <w:r>
        <w:rPr>
          <w:color w:val="000000"/>
          <w:szCs w:val="20"/>
        </w:rPr>
        <w:t>● Ensure students know how to express worries and anxieties about bullying – It’s good to tell</w:t>
      </w:r>
      <w:r w:rsidR="004A5E6C">
        <w:rPr>
          <w:color w:val="000000"/>
          <w:szCs w:val="20"/>
        </w:rPr>
        <w:t>.</w:t>
      </w:r>
      <w:r>
        <w:rPr>
          <w:color w:val="000000"/>
          <w:szCs w:val="20"/>
        </w:rPr>
        <w:t xml:space="preserve"> </w:t>
      </w:r>
    </w:p>
    <w:p w14:paraId="768F5CC4" w14:textId="006957EC" w:rsidR="00736215" w:rsidRDefault="00736215" w:rsidP="00736215">
      <w:pPr>
        <w:widowControl w:val="0"/>
        <w:pBdr>
          <w:top w:val="nil"/>
          <w:left w:val="nil"/>
          <w:bottom w:val="nil"/>
          <w:right w:val="nil"/>
          <w:between w:val="nil"/>
        </w:pBdr>
        <w:spacing w:before="246" w:line="239" w:lineRule="auto"/>
        <w:ind w:left="1094" w:right="836"/>
        <w:rPr>
          <w:color w:val="000000"/>
          <w:szCs w:val="20"/>
        </w:rPr>
      </w:pPr>
      <w:r>
        <w:rPr>
          <w:color w:val="000000"/>
          <w:szCs w:val="20"/>
        </w:rPr>
        <w:t xml:space="preserve">● Ensure all students know the range of punishments for bullying behaviour </w:t>
      </w:r>
    </w:p>
    <w:p w14:paraId="74E6BEE4" w14:textId="77777777" w:rsidR="00736215" w:rsidRDefault="00736215" w:rsidP="00736215">
      <w:pPr>
        <w:widowControl w:val="0"/>
        <w:pBdr>
          <w:top w:val="nil"/>
          <w:left w:val="nil"/>
          <w:bottom w:val="nil"/>
          <w:right w:val="nil"/>
          <w:between w:val="nil"/>
        </w:pBdr>
        <w:spacing w:before="6"/>
        <w:ind w:left="1094"/>
        <w:rPr>
          <w:color w:val="000000"/>
          <w:szCs w:val="20"/>
        </w:rPr>
      </w:pPr>
      <w:r>
        <w:rPr>
          <w:color w:val="000000"/>
          <w:szCs w:val="20"/>
        </w:rPr>
        <w:t xml:space="preserve">● Involve students in anti-bullying campaigns in schools </w:t>
      </w:r>
    </w:p>
    <w:p w14:paraId="53361C0D" w14:textId="77777777" w:rsidR="00736215" w:rsidRDefault="00736215" w:rsidP="00736215">
      <w:pPr>
        <w:widowControl w:val="0"/>
        <w:pBdr>
          <w:top w:val="nil"/>
          <w:left w:val="nil"/>
          <w:bottom w:val="nil"/>
          <w:right w:val="nil"/>
          <w:between w:val="nil"/>
        </w:pBdr>
        <w:spacing w:before="6"/>
        <w:ind w:left="1094"/>
        <w:rPr>
          <w:color w:val="000000"/>
          <w:szCs w:val="20"/>
        </w:rPr>
      </w:pPr>
      <w:r>
        <w:rPr>
          <w:color w:val="000000"/>
          <w:szCs w:val="20"/>
        </w:rPr>
        <w:t xml:space="preserve">● Publicise the details of helplines and websites </w:t>
      </w:r>
    </w:p>
    <w:p w14:paraId="5DDEF5DD" w14:textId="77777777" w:rsidR="00736215" w:rsidRDefault="00736215" w:rsidP="00736215">
      <w:pPr>
        <w:widowControl w:val="0"/>
        <w:pBdr>
          <w:top w:val="nil"/>
          <w:left w:val="nil"/>
          <w:bottom w:val="nil"/>
          <w:right w:val="nil"/>
          <w:between w:val="nil"/>
        </w:pBdr>
        <w:spacing w:before="6"/>
        <w:ind w:left="1094"/>
        <w:rPr>
          <w:color w:val="000000"/>
          <w:szCs w:val="20"/>
        </w:rPr>
      </w:pPr>
      <w:r>
        <w:rPr>
          <w:color w:val="000000"/>
          <w:szCs w:val="20"/>
        </w:rPr>
        <w:t xml:space="preserve">● Offer support to students who have been bullied </w:t>
      </w:r>
    </w:p>
    <w:p w14:paraId="4D8B02A4" w14:textId="287EDE4B" w:rsidR="00736215" w:rsidRDefault="00736215" w:rsidP="00736215">
      <w:pPr>
        <w:widowControl w:val="0"/>
        <w:pBdr>
          <w:top w:val="nil"/>
          <w:left w:val="nil"/>
          <w:bottom w:val="nil"/>
          <w:right w:val="nil"/>
          <w:between w:val="nil"/>
        </w:pBdr>
        <w:spacing w:before="6"/>
        <w:ind w:left="1094"/>
        <w:rPr>
          <w:color w:val="000000"/>
          <w:szCs w:val="20"/>
        </w:rPr>
      </w:pPr>
      <w:r>
        <w:rPr>
          <w:color w:val="000000"/>
          <w:szCs w:val="20"/>
        </w:rPr>
        <w:t>● Work with</w:t>
      </w:r>
      <w:r w:rsidR="004A5E6C">
        <w:rPr>
          <w:color w:val="000000"/>
          <w:szCs w:val="20"/>
        </w:rPr>
        <w:t xml:space="preserve"> students who have bullied others</w:t>
      </w:r>
      <w:r>
        <w:rPr>
          <w:color w:val="000000"/>
          <w:szCs w:val="20"/>
        </w:rPr>
        <w:t xml:space="preserve"> </w:t>
      </w:r>
      <w:r w:rsidR="004A5E6C">
        <w:rPr>
          <w:color w:val="000000"/>
          <w:szCs w:val="20"/>
        </w:rPr>
        <w:t>to</w:t>
      </w:r>
      <w:r>
        <w:rPr>
          <w:color w:val="000000"/>
          <w:szCs w:val="20"/>
        </w:rPr>
        <w:t xml:space="preserve"> address the problems they have </w:t>
      </w:r>
    </w:p>
    <w:p w14:paraId="68F121DF" w14:textId="77777777" w:rsidR="00736215" w:rsidRDefault="00736215" w:rsidP="004A5E6C">
      <w:pPr>
        <w:widowControl w:val="0"/>
        <w:pBdr>
          <w:top w:val="nil"/>
          <w:left w:val="nil"/>
          <w:bottom w:val="nil"/>
          <w:right w:val="nil"/>
          <w:between w:val="nil"/>
        </w:pBdr>
        <w:spacing w:before="486"/>
        <w:rPr>
          <w:b/>
          <w:color w:val="000000"/>
          <w:szCs w:val="20"/>
        </w:rPr>
      </w:pPr>
      <w:r>
        <w:rPr>
          <w:b/>
          <w:color w:val="000000"/>
          <w:szCs w:val="20"/>
        </w:rPr>
        <w:t xml:space="preserve">Liaison with parents and carers </w:t>
      </w:r>
    </w:p>
    <w:p w14:paraId="05AD4F1E" w14:textId="77777777" w:rsidR="00736215" w:rsidRDefault="00736215" w:rsidP="00736215">
      <w:pPr>
        <w:widowControl w:val="0"/>
        <w:pBdr>
          <w:top w:val="nil"/>
          <w:left w:val="nil"/>
          <w:bottom w:val="nil"/>
          <w:right w:val="nil"/>
          <w:between w:val="nil"/>
        </w:pBdr>
        <w:spacing w:before="246"/>
        <w:ind w:left="1079"/>
        <w:rPr>
          <w:color w:val="000000"/>
          <w:szCs w:val="20"/>
        </w:rPr>
      </w:pPr>
      <w:r>
        <w:rPr>
          <w:color w:val="000000"/>
          <w:szCs w:val="20"/>
        </w:rPr>
        <w:t xml:space="preserve">We will: </w:t>
      </w:r>
    </w:p>
    <w:p w14:paraId="64C0E2F9" w14:textId="77777777" w:rsidR="00736215" w:rsidRDefault="00736215" w:rsidP="00736215">
      <w:pPr>
        <w:widowControl w:val="0"/>
        <w:pBdr>
          <w:top w:val="nil"/>
          <w:left w:val="nil"/>
          <w:bottom w:val="nil"/>
          <w:right w:val="nil"/>
          <w:between w:val="nil"/>
        </w:pBdr>
        <w:spacing w:before="246" w:line="239" w:lineRule="auto"/>
        <w:ind w:left="1084" w:firstLine="10"/>
        <w:rPr>
          <w:color w:val="000000"/>
          <w:szCs w:val="20"/>
        </w:rPr>
      </w:pPr>
      <w:r>
        <w:rPr>
          <w:color w:val="000000"/>
          <w:szCs w:val="20"/>
        </w:rPr>
        <w:t xml:space="preserve">● Ensure that parents/carers know whom to contact (Head, Deputy or Class teacher) if they are worried about bullying </w:t>
      </w:r>
    </w:p>
    <w:p w14:paraId="62D7FE90" w14:textId="77777777" w:rsidR="004A5E6C" w:rsidRDefault="00736215" w:rsidP="00736215">
      <w:pPr>
        <w:widowControl w:val="0"/>
        <w:pBdr>
          <w:top w:val="nil"/>
          <w:left w:val="nil"/>
          <w:bottom w:val="nil"/>
          <w:right w:val="nil"/>
          <w:between w:val="nil"/>
        </w:pBdr>
        <w:spacing w:before="6" w:line="239" w:lineRule="auto"/>
        <w:ind w:left="1080" w:right="3" w:firstLine="12"/>
        <w:rPr>
          <w:color w:val="000000"/>
          <w:szCs w:val="20"/>
        </w:rPr>
      </w:pPr>
      <w:r>
        <w:rPr>
          <w:color w:val="000000"/>
          <w:szCs w:val="20"/>
        </w:rPr>
        <w:t xml:space="preserve">● Ensure parents know about our complaints procedure and how to use it effectively </w:t>
      </w:r>
    </w:p>
    <w:p w14:paraId="56D069AF" w14:textId="1A0C3EF5" w:rsidR="00736215" w:rsidRDefault="00736215" w:rsidP="00736215">
      <w:pPr>
        <w:widowControl w:val="0"/>
        <w:pBdr>
          <w:top w:val="nil"/>
          <w:left w:val="nil"/>
          <w:bottom w:val="nil"/>
          <w:right w:val="nil"/>
          <w:between w:val="nil"/>
        </w:pBdr>
        <w:spacing w:before="6" w:line="239" w:lineRule="auto"/>
        <w:ind w:left="1080" w:right="3" w:firstLine="12"/>
        <w:rPr>
          <w:color w:val="000000"/>
          <w:szCs w:val="20"/>
        </w:rPr>
      </w:pPr>
      <w:r>
        <w:rPr>
          <w:color w:val="000000"/>
          <w:szCs w:val="20"/>
        </w:rPr>
        <w:t xml:space="preserve">● Ensure parents/carers know where to access independent advice about bullying (Links provided on the school website and newsletters) </w:t>
      </w:r>
    </w:p>
    <w:p w14:paraId="2E259A70" w14:textId="77777777" w:rsidR="004A5E6C" w:rsidRDefault="00736215" w:rsidP="00736215">
      <w:pPr>
        <w:widowControl w:val="0"/>
        <w:pBdr>
          <w:top w:val="nil"/>
          <w:left w:val="nil"/>
          <w:bottom w:val="nil"/>
          <w:right w:val="nil"/>
          <w:between w:val="nil"/>
        </w:pBdr>
        <w:spacing w:before="6" w:line="239" w:lineRule="auto"/>
        <w:ind w:left="1080" w:right="5" w:firstLine="12"/>
        <w:rPr>
          <w:color w:val="000000"/>
          <w:szCs w:val="20"/>
        </w:rPr>
      </w:pPr>
      <w:r>
        <w:rPr>
          <w:color w:val="000000"/>
          <w:szCs w:val="20"/>
        </w:rPr>
        <w:t>● Work with parents and the local community to address issues beyond the school gates that give rise to bullying</w:t>
      </w:r>
    </w:p>
    <w:p w14:paraId="1AFAFCC8" w14:textId="77777777" w:rsidR="004A5E6C" w:rsidRDefault="004A5E6C" w:rsidP="00736215">
      <w:pPr>
        <w:widowControl w:val="0"/>
        <w:pBdr>
          <w:top w:val="nil"/>
          <w:left w:val="nil"/>
          <w:bottom w:val="nil"/>
          <w:right w:val="nil"/>
          <w:between w:val="nil"/>
        </w:pBdr>
        <w:spacing w:before="6" w:line="239" w:lineRule="auto"/>
        <w:ind w:left="1080" w:right="5" w:firstLine="12"/>
        <w:rPr>
          <w:color w:val="000000"/>
          <w:szCs w:val="20"/>
        </w:rPr>
      </w:pPr>
    </w:p>
    <w:p w14:paraId="6BA876BB" w14:textId="77777777" w:rsidR="004A5E6C" w:rsidRDefault="004A5E6C" w:rsidP="004A5E6C">
      <w:pPr>
        <w:widowControl w:val="0"/>
        <w:pBdr>
          <w:top w:val="nil"/>
          <w:left w:val="nil"/>
          <w:bottom w:val="nil"/>
          <w:right w:val="nil"/>
          <w:between w:val="nil"/>
        </w:pBdr>
        <w:spacing w:before="246"/>
        <w:ind w:left="1092"/>
        <w:rPr>
          <w:b/>
          <w:color w:val="000000"/>
          <w:szCs w:val="20"/>
        </w:rPr>
      </w:pPr>
      <w:r>
        <w:rPr>
          <w:b/>
          <w:color w:val="000000"/>
          <w:szCs w:val="20"/>
        </w:rPr>
        <w:t xml:space="preserve">Links with other school policies and practices </w:t>
      </w:r>
    </w:p>
    <w:p w14:paraId="38DFE4F6" w14:textId="77777777" w:rsidR="004A5E6C" w:rsidRDefault="004A5E6C" w:rsidP="004A5E6C">
      <w:pPr>
        <w:widowControl w:val="0"/>
        <w:pBdr>
          <w:top w:val="nil"/>
          <w:left w:val="nil"/>
          <w:bottom w:val="nil"/>
          <w:right w:val="nil"/>
          <w:between w:val="nil"/>
        </w:pBdr>
        <w:spacing w:before="246"/>
        <w:ind w:left="1092"/>
        <w:rPr>
          <w:b/>
          <w:color w:val="000000"/>
          <w:szCs w:val="20"/>
        </w:rPr>
      </w:pPr>
    </w:p>
    <w:p w14:paraId="005F831E" w14:textId="77777777" w:rsidR="004A5E6C" w:rsidRDefault="004A5E6C" w:rsidP="004A5E6C">
      <w:pPr>
        <w:widowControl w:val="0"/>
        <w:pBdr>
          <w:top w:val="nil"/>
          <w:left w:val="nil"/>
          <w:bottom w:val="nil"/>
          <w:right w:val="nil"/>
          <w:between w:val="nil"/>
        </w:pBdr>
        <w:ind w:left="1081"/>
        <w:rPr>
          <w:color w:val="000000"/>
          <w:szCs w:val="20"/>
        </w:rPr>
      </w:pPr>
      <w:r>
        <w:rPr>
          <w:color w:val="000000"/>
          <w:szCs w:val="20"/>
        </w:rPr>
        <w:t xml:space="preserve">This policy links with a number of other school policies, practices and action plans including: </w:t>
      </w:r>
    </w:p>
    <w:p w14:paraId="6B35CFE4" w14:textId="67E0FF95" w:rsidR="004A5E6C" w:rsidRDefault="004A5E6C" w:rsidP="004A5E6C">
      <w:pPr>
        <w:widowControl w:val="0"/>
        <w:pBdr>
          <w:top w:val="nil"/>
          <w:left w:val="nil"/>
          <w:bottom w:val="nil"/>
          <w:right w:val="nil"/>
          <w:between w:val="nil"/>
        </w:pBdr>
        <w:spacing w:before="246"/>
        <w:ind w:left="1094"/>
        <w:rPr>
          <w:color w:val="000000"/>
          <w:szCs w:val="20"/>
        </w:rPr>
      </w:pPr>
      <w:r>
        <w:rPr>
          <w:color w:val="000000"/>
          <w:szCs w:val="20"/>
        </w:rPr>
        <w:t xml:space="preserve">● Anti-Bullying Policy </w:t>
      </w:r>
    </w:p>
    <w:p w14:paraId="0A754E4D" w14:textId="32EFD0FF" w:rsidR="004A5E6C" w:rsidRDefault="004A5E6C" w:rsidP="004A5E6C">
      <w:pPr>
        <w:widowControl w:val="0"/>
        <w:pBdr>
          <w:top w:val="nil"/>
          <w:left w:val="nil"/>
          <w:bottom w:val="nil"/>
          <w:right w:val="nil"/>
          <w:between w:val="nil"/>
        </w:pBdr>
        <w:spacing w:before="6"/>
        <w:ind w:left="1094"/>
        <w:rPr>
          <w:color w:val="000000"/>
          <w:szCs w:val="20"/>
        </w:rPr>
      </w:pPr>
      <w:r>
        <w:rPr>
          <w:color w:val="000000"/>
          <w:szCs w:val="20"/>
        </w:rPr>
        <w:t>● Complaints Policy</w:t>
      </w:r>
    </w:p>
    <w:p w14:paraId="51499432" w14:textId="77777777" w:rsidR="004A5E6C" w:rsidRDefault="004A5E6C" w:rsidP="004A5E6C">
      <w:pPr>
        <w:widowControl w:val="0"/>
        <w:pBdr>
          <w:top w:val="nil"/>
          <w:left w:val="nil"/>
          <w:bottom w:val="nil"/>
          <w:right w:val="nil"/>
          <w:between w:val="nil"/>
        </w:pBdr>
        <w:spacing w:before="6"/>
        <w:ind w:left="1094"/>
        <w:rPr>
          <w:color w:val="000000"/>
          <w:szCs w:val="20"/>
        </w:rPr>
      </w:pPr>
      <w:r>
        <w:rPr>
          <w:color w:val="000000"/>
          <w:szCs w:val="20"/>
        </w:rPr>
        <w:t xml:space="preserve">● Confidentiality Policy </w:t>
      </w:r>
    </w:p>
    <w:p w14:paraId="0EC73329" w14:textId="77777777" w:rsidR="004A5E6C" w:rsidRDefault="004A5E6C" w:rsidP="004A5E6C">
      <w:pPr>
        <w:widowControl w:val="0"/>
        <w:pBdr>
          <w:top w:val="nil"/>
          <w:left w:val="nil"/>
          <w:bottom w:val="nil"/>
          <w:right w:val="nil"/>
          <w:between w:val="nil"/>
        </w:pBdr>
        <w:spacing w:before="6"/>
        <w:ind w:left="1094"/>
        <w:rPr>
          <w:color w:val="000000"/>
          <w:szCs w:val="20"/>
        </w:rPr>
      </w:pPr>
      <w:r>
        <w:rPr>
          <w:color w:val="000000"/>
          <w:szCs w:val="20"/>
        </w:rPr>
        <w:t xml:space="preserve">● The teaching of PSHE Education </w:t>
      </w:r>
    </w:p>
    <w:p w14:paraId="0B025C14" w14:textId="77777777" w:rsidR="004A5E6C" w:rsidRDefault="004A5E6C" w:rsidP="004A5E6C">
      <w:pPr>
        <w:widowControl w:val="0"/>
        <w:pBdr>
          <w:top w:val="nil"/>
          <w:left w:val="nil"/>
          <w:bottom w:val="nil"/>
          <w:right w:val="nil"/>
          <w:between w:val="nil"/>
        </w:pBdr>
        <w:spacing w:before="6"/>
        <w:ind w:left="1094"/>
        <w:rPr>
          <w:color w:val="000000"/>
          <w:szCs w:val="20"/>
        </w:rPr>
      </w:pPr>
      <w:r>
        <w:rPr>
          <w:color w:val="000000"/>
          <w:szCs w:val="20"/>
        </w:rPr>
        <w:t xml:space="preserve">● Action plans taking forward the ‘Every Child Matters’ Agenda </w:t>
      </w:r>
    </w:p>
    <w:p w14:paraId="749316DF" w14:textId="77777777" w:rsidR="004A5E6C" w:rsidRDefault="004A5E6C" w:rsidP="004A5E6C">
      <w:pPr>
        <w:widowControl w:val="0"/>
        <w:pBdr>
          <w:top w:val="nil"/>
          <w:left w:val="nil"/>
          <w:bottom w:val="nil"/>
          <w:right w:val="nil"/>
          <w:between w:val="nil"/>
        </w:pBdr>
        <w:spacing w:before="6"/>
        <w:ind w:left="1094"/>
        <w:rPr>
          <w:color w:val="000000"/>
          <w:szCs w:val="20"/>
        </w:rPr>
      </w:pPr>
      <w:r>
        <w:rPr>
          <w:color w:val="000000"/>
          <w:szCs w:val="20"/>
        </w:rPr>
        <w:t xml:space="preserve">● The recording of bullying incidents </w:t>
      </w:r>
    </w:p>
    <w:p w14:paraId="49E15E46" w14:textId="77777777" w:rsidR="004A5E6C" w:rsidRDefault="004A5E6C" w:rsidP="004A5E6C">
      <w:pPr>
        <w:widowControl w:val="0"/>
        <w:pBdr>
          <w:top w:val="nil"/>
          <w:left w:val="nil"/>
          <w:bottom w:val="nil"/>
          <w:right w:val="nil"/>
          <w:between w:val="nil"/>
        </w:pBdr>
        <w:spacing w:before="246"/>
        <w:ind w:left="1086"/>
        <w:rPr>
          <w:color w:val="000000"/>
          <w:szCs w:val="20"/>
        </w:rPr>
      </w:pPr>
      <w:r>
        <w:rPr>
          <w:color w:val="000000"/>
          <w:szCs w:val="20"/>
        </w:rPr>
        <w:t xml:space="preserve">See the Anti-Bullying Policy regarding procedures for: </w:t>
      </w:r>
    </w:p>
    <w:p w14:paraId="65EA879B" w14:textId="77777777" w:rsidR="004A5E6C" w:rsidRDefault="004A5E6C" w:rsidP="004A5E6C">
      <w:pPr>
        <w:widowControl w:val="0"/>
        <w:pBdr>
          <w:top w:val="nil"/>
          <w:left w:val="nil"/>
          <w:bottom w:val="nil"/>
          <w:right w:val="nil"/>
          <w:between w:val="nil"/>
        </w:pBdr>
        <w:spacing w:before="126"/>
        <w:ind w:left="1094"/>
        <w:rPr>
          <w:color w:val="000000"/>
          <w:szCs w:val="20"/>
        </w:rPr>
      </w:pPr>
      <w:r>
        <w:rPr>
          <w:color w:val="000000"/>
          <w:szCs w:val="20"/>
        </w:rPr>
        <w:t xml:space="preserve">● Investigating allegations </w:t>
      </w:r>
    </w:p>
    <w:p w14:paraId="71613FE3" w14:textId="77777777" w:rsidR="004A5E6C" w:rsidRDefault="004A5E6C" w:rsidP="004A5E6C">
      <w:pPr>
        <w:widowControl w:val="0"/>
        <w:pBdr>
          <w:top w:val="nil"/>
          <w:left w:val="nil"/>
          <w:bottom w:val="nil"/>
          <w:right w:val="nil"/>
          <w:between w:val="nil"/>
        </w:pBdr>
        <w:spacing w:before="126"/>
        <w:ind w:left="1094"/>
        <w:rPr>
          <w:color w:val="000000"/>
          <w:szCs w:val="20"/>
        </w:rPr>
      </w:pPr>
      <w:r>
        <w:rPr>
          <w:color w:val="000000"/>
          <w:szCs w:val="20"/>
        </w:rPr>
        <w:t xml:space="preserve">● Sanctions </w:t>
      </w:r>
    </w:p>
    <w:p w14:paraId="3ADCEDF6" w14:textId="77777777" w:rsidR="004A5E6C" w:rsidRDefault="004A5E6C" w:rsidP="004A5E6C">
      <w:pPr>
        <w:widowControl w:val="0"/>
        <w:pBdr>
          <w:top w:val="nil"/>
          <w:left w:val="nil"/>
          <w:bottom w:val="nil"/>
          <w:right w:val="nil"/>
          <w:between w:val="nil"/>
        </w:pBdr>
        <w:spacing w:before="126"/>
        <w:ind w:left="1094"/>
        <w:rPr>
          <w:color w:val="000000"/>
          <w:szCs w:val="20"/>
        </w:rPr>
      </w:pPr>
      <w:r>
        <w:rPr>
          <w:color w:val="000000"/>
          <w:szCs w:val="20"/>
        </w:rPr>
        <w:t xml:space="preserve">● Support for those bullied or vulnerable and bullies </w:t>
      </w:r>
    </w:p>
    <w:p w14:paraId="48A1D201" w14:textId="77777777" w:rsidR="004A5E6C" w:rsidRDefault="004A5E6C" w:rsidP="004A5E6C">
      <w:pPr>
        <w:widowControl w:val="0"/>
        <w:pBdr>
          <w:top w:val="nil"/>
          <w:left w:val="nil"/>
          <w:bottom w:val="nil"/>
          <w:right w:val="nil"/>
          <w:between w:val="nil"/>
        </w:pBdr>
        <w:spacing w:before="126"/>
        <w:ind w:left="1094"/>
        <w:rPr>
          <w:color w:val="000000"/>
          <w:szCs w:val="20"/>
        </w:rPr>
      </w:pPr>
      <w:r>
        <w:rPr>
          <w:color w:val="000000"/>
          <w:szCs w:val="20"/>
        </w:rPr>
        <w:t xml:space="preserve">● Preventative strategies and philosophy </w:t>
      </w:r>
    </w:p>
    <w:p w14:paraId="178E8B4A" w14:textId="77777777" w:rsidR="008D5A7B" w:rsidRDefault="008D5A7B" w:rsidP="008D5A7B">
      <w:pPr>
        <w:widowControl w:val="0"/>
        <w:pBdr>
          <w:top w:val="nil"/>
          <w:left w:val="nil"/>
          <w:bottom w:val="nil"/>
          <w:right w:val="nil"/>
          <w:between w:val="nil"/>
        </w:pBdr>
        <w:spacing w:before="126" w:after="0"/>
        <w:rPr>
          <w:rFonts w:eastAsia="Arial" w:cs="Arial"/>
          <w:color w:val="000000"/>
          <w:szCs w:val="20"/>
        </w:rPr>
      </w:pPr>
    </w:p>
    <w:p w14:paraId="03024FD3" w14:textId="7DBEB0B8" w:rsidR="004A5E6C" w:rsidRDefault="004A5E6C" w:rsidP="008D5A7B">
      <w:pPr>
        <w:widowControl w:val="0"/>
        <w:pBdr>
          <w:top w:val="nil"/>
          <w:left w:val="nil"/>
          <w:bottom w:val="nil"/>
          <w:right w:val="nil"/>
          <w:between w:val="nil"/>
        </w:pBdr>
        <w:spacing w:before="126" w:after="0"/>
        <w:rPr>
          <w:color w:val="000000"/>
          <w:szCs w:val="20"/>
        </w:rPr>
      </w:pPr>
      <w:r>
        <w:rPr>
          <w:rFonts w:eastAsia="Arial" w:cs="Arial"/>
          <w:color w:val="000000"/>
          <w:szCs w:val="20"/>
        </w:rPr>
        <w:t xml:space="preserve">Staff and governors receive regular training through Sefton and in-house in order to effectively prevent and handle bullying. </w:t>
      </w:r>
    </w:p>
    <w:p w14:paraId="147348C0" w14:textId="5EC732F6" w:rsidR="00736215" w:rsidRDefault="00736215" w:rsidP="00736215">
      <w:pPr>
        <w:widowControl w:val="0"/>
        <w:pBdr>
          <w:top w:val="nil"/>
          <w:left w:val="nil"/>
          <w:bottom w:val="nil"/>
          <w:right w:val="nil"/>
          <w:between w:val="nil"/>
        </w:pBdr>
        <w:spacing w:before="6" w:line="239" w:lineRule="auto"/>
        <w:ind w:left="1080" w:right="5" w:firstLine="12"/>
        <w:rPr>
          <w:color w:val="000000"/>
          <w:szCs w:val="20"/>
        </w:rPr>
      </w:pPr>
      <w:r>
        <w:rPr>
          <w:color w:val="000000"/>
          <w:szCs w:val="20"/>
        </w:rPr>
        <w:t xml:space="preserve"> </w:t>
      </w:r>
    </w:p>
    <w:p w14:paraId="34A9F21D" w14:textId="38AD941F" w:rsidR="00EB45FC" w:rsidRPr="001C3C96" w:rsidRDefault="00EB45FC" w:rsidP="00EB45FC">
      <w:pPr>
        <w:pStyle w:val="1bodycopy10pt"/>
      </w:pPr>
    </w:p>
    <w:p w14:paraId="76BA0B36" w14:textId="77777777" w:rsidR="00EB45FC" w:rsidRPr="008D5A7B" w:rsidRDefault="00EB45FC" w:rsidP="00EB45FC">
      <w:pPr>
        <w:pStyle w:val="Heading1"/>
        <w:rPr>
          <w:color w:val="auto"/>
        </w:rPr>
      </w:pPr>
      <w:bookmarkStart w:id="7" w:name="_Toc205392584"/>
      <w:r w:rsidRPr="008D5A7B">
        <w:rPr>
          <w:color w:val="auto"/>
        </w:rPr>
        <w:t>5. Roles and responsibilities</w:t>
      </w:r>
      <w:bookmarkEnd w:id="7"/>
    </w:p>
    <w:p w14:paraId="5A4D1E29" w14:textId="77777777" w:rsidR="00EB45FC" w:rsidRPr="001C3C96" w:rsidRDefault="00EB45FC" w:rsidP="00EB45FC">
      <w:pPr>
        <w:pStyle w:val="Subhead2"/>
      </w:pPr>
      <w:r w:rsidRPr="001C3C96">
        <w:t>5.1 The governing board</w:t>
      </w:r>
    </w:p>
    <w:p w14:paraId="4609CAF9" w14:textId="77777777" w:rsidR="00EB45FC" w:rsidRPr="001C3C96" w:rsidRDefault="00EB45FC" w:rsidP="00EB45FC">
      <w:pPr>
        <w:pStyle w:val="1bodycopy10pt"/>
      </w:pPr>
      <w:r w:rsidRPr="001C3C96">
        <w:t>The governing board is responsible for monitoring this behaviour policy’s effectiveness and holding the headteacher to account for its implementation.</w:t>
      </w:r>
    </w:p>
    <w:p w14:paraId="00BC9883" w14:textId="77777777" w:rsidR="00EB45FC" w:rsidRPr="001C3C96" w:rsidRDefault="00EB45FC" w:rsidP="00EB45FC">
      <w:pPr>
        <w:pStyle w:val="Subhead2"/>
      </w:pPr>
      <w:r w:rsidRPr="001C3C96">
        <w:t>5.2 The headteacher</w:t>
      </w:r>
    </w:p>
    <w:p w14:paraId="5559DED7" w14:textId="77777777" w:rsidR="003C6E74" w:rsidRPr="001C3C96" w:rsidRDefault="003C6E74" w:rsidP="003C6E74">
      <w:pPr>
        <w:pStyle w:val="1bodycopy10pt"/>
        <w:rPr>
          <w:rFonts w:ascii="Times New Roman" w:hAnsi="Times New Roman"/>
          <w:sz w:val="24"/>
          <w:lang w:eastAsia="en-GB"/>
        </w:rPr>
      </w:pPr>
      <w:r w:rsidRPr="001C3C96">
        <w:rPr>
          <w:lang w:eastAsia="en-GB"/>
        </w:rPr>
        <w:t>The headteacher is responsible for:</w:t>
      </w:r>
    </w:p>
    <w:p w14:paraId="73C6C881" w14:textId="77777777" w:rsidR="003C6E74" w:rsidRPr="001C3C96" w:rsidRDefault="003C6E74" w:rsidP="003C6E74">
      <w:pPr>
        <w:pStyle w:val="4Bulletedcopyblue"/>
        <w:rPr>
          <w:lang w:eastAsia="en-GB"/>
        </w:rPr>
      </w:pPr>
      <w:r w:rsidRPr="001C3C96">
        <w:rPr>
          <w:lang w:eastAsia="en-GB"/>
        </w:rPr>
        <w:t>Reviewing and approving this behaviour policy</w:t>
      </w:r>
    </w:p>
    <w:p w14:paraId="2C06EB02" w14:textId="77777777" w:rsidR="003C6E74" w:rsidRPr="001C3C96" w:rsidRDefault="003C6E74" w:rsidP="003C6E74">
      <w:pPr>
        <w:pStyle w:val="4Bulletedcopyblue"/>
        <w:rPr>
          <w:lang w:eastAsia="en-GB"/>
        </w:rPr>
      </w:pPr>
      <w:r w:rsidRPr="001C3C96">
        <w:rPr>
          <w:lang w:eastAsia="en-GB"/>
        </w:rPr>
        <w:t>Ensuring that the school environment encourages positive behaviour </w:t>
      </w:r>
    </w:p>
    <w:p w14:paraId="2072862B" w14:textId="77777777" w:rsidR="003C6E74" w:rsidRPr="001C3C96" w:rsidRDefault="003C6E74" w:rsidP="003C6E74">
      <w:pPr>
        <w:pStyle w:val="4Bulletedcopyblue"/>
        <w:rPr>
          <w:lang w:eastAsia="en-GB"/>
        </w:rPr>
      </w:pPr>
      <w:r w:rsidRPr="001C3C96">
        <w:rPr>
          <w:lang w:eastAsia="en-GB"/>
        </w:rPr>
        <w:t>Ensuring that staff deal effectively with poor behaviour</w:t>
      </w:r>
    </w:p>
    <w:p w14:paraId="6491DC50" w14:textId="77777777" w:rsidR="003C6E74" w:rsidRPr="001C3C96" w:rsidRDefault="003C6E74" w:rsidP="003C6E74">
      <w:pPr>
        <w:pStyle w:val="4Bulletedcopyblue"/>
        <w:rPr>
          <w:lang w:eastAsia="en-GB"/>
        </w:rPr>
      </w:pPr>
      <w:r w:rsidRPr="001C3C96">
        <w:rPr>
          <w:lang w:eastAsia="en-GB"/>
        </w:rPr>
        <w:t>Monitoring how staff implement this policy to ensure rewards and sanctions are applied consistently to all groups of pupils</w:t>
      </w:r>
    </w:p>
    <w:p w14:paraId="4ABDC7D9" w14:textId="77777777" w:rsidR="003C6E74" w:rsidRPr="001C3C96" w:rsidRDefault="003C6E74" w:rsidP="003C6E74">
      <w:pPr>
        <w:pStyle w:val="4Bulletedcopyblue"/>
        <w:rPr>
          <w:lang w:eastAsia="en-GB"/>
        </w:rPr>
      </w:pPr>
      <w:r w:rsidRPr="001C3C96">
        <w:rPr>
          <w:lang w:eastAsia="en-GB"/>
        </w:rPr>
        <w:t>Ensuring that all staff understand the behavioural expectations and the importance of maintaining them</w:t>
      </w:r>
    </w:p>
    <w:p w14:paraId="6DA8A10D" w14:textId="77777777" w:rsidR="003C6E74" w:rsidRPr="001C3C96" w:rsidRDefault="003C6E74" w:rsidP="003C6E74">
      <w:pPr>
        <w:pStyle w:val="4Bulletedcopyblue"/>
        <w:rPr>
          <w:lang w:eastAsia="en-GB"/>
        </w:rPr>
      </w:pPr>
      <w:r w:rsidRPr="001C3C96">
        <w:rPr>
          <w:lang w:eastAsia="en-GB"/>
        </w:rPr>
        <w:t>Providing new staff with a clear induction into the school’s behavioural culture to ensure they understand its rules and routines</w:t>
      </w:r>
      <w:r w:rsidR="00AD7B03" w:rsidRPr="001C3C96">
        <w:rPr>
          <w:lang w:eastAsia="en-GB"/>
        </w:rPr>
        <w:t>,</w:t>
      </w:r>
      <w:r w:rsidRPr="001C3C96">
        <w:rPr>
          <w:lang w:eastAsia="en-GB"/>
        </w:rPr>
        <w:t xml:space="preserve"> and how best to support all pupils to participate fully</w:t>
      </w:r>
    </w:p>
    <w:p w14:paraId="79376C07" w14:textId="77777777" w:rsidR="003C6E74" w:rsidRPr="001C3C96" w:rsidRDefault="003C6E74" w:rsidP="003C6E74">
      <w:pPr>
        <w:pStyle w:val="4Bulletedcopyblue"/>
        <w:rPr>
          <w:lang w:eastAsia="en-GB"/>
        </w:rPr>
      </w:pPr>
      <w:r w:rsidRPr="001C3C96">
        <w:rPr>
          <w:lang w:eastAsia="en-GB"/>
        </w:rPr>
        <w:t xml:space="preserve">Offering appropriate training in behaviour management, and the impact of </w:t>
      </w:r>
      <w:r w:rsidR="00DD7BF7" w:rsidRPr="001C3C96">
        <w:rPr>
          <w:lang w:eastAsia="en-GB"/>
        </w:rPr>
        <w:t>special educational needs and disabilities (</w:t>
      </w:r>
      <w:r w:rsidRPr="001C3C96">
        <w:rPr>
          <w:lang w:eastAsia="en-GB"/>
        </w:rPr>
        <w:t>SEND</w:t>
      </w:r>
      <w:r w:rsidR="00DD7BF7" w:rsidRPr="001C3C96">
        <w:rPr>
          <w:lang w:eastAsia="en-GB"/>
        </w:rPr>
        <w:t>)</w:t>
      </w:r>
      <w:r w:rsidRPr="001C3C96">
        <w:rPr>
          <w:lang w:eastAsia="en-GB"/>
        </w:rPr>
        <w:t xml:space="preserve"> and mental health needs on behaviour, to a</w:t>
      </w:r>
      <w:r w:rsidR="00DD7BF7" w:rsidRPr="001C3C96">
        <w:rPr>
          <w:lang w:eastAsia="en-GB"/>
        </w:rPr>
        <w:t>ny staff who require it, so</w:t>
      </w:r>
      <w:r w:rsidRPr="001C3C96">
        <w:rPr>
          <w:lang w:eastAsia="en-GB"/>
        </w:rPr>
        <w:t xml:space="preserve"> they can fulfil their duties set out in this policy</w:t>
      </w:r>
    </w:p>
    <w:p w14:paraId="5E382F91" w14:textId="77777777" w:rsidR="003C6E74" w:rsidRPr="001C3C96" w:rsidRDefault="00AD7B03" w:rsidP="003C6E74">
      <w:pPr>
        <w:pStyle w:val="4Bulletedcopyblue"/>
        <w:rPr>
          <w:lang w:eastAsia="en-GB"/>
        </w:rPr>
      </w:pPr>
      <w:r w:rsidRPr="001C3C96">
        <w:rPr>
          <w:lang w:eastAsia="en-GB"/>
        </w:rPr>
        <w:t xml:space="preserve">Ensuring </w:t>
      </w:r>
      <w:r w:rsidR="003C6E74" w:rsidRPr="001C3C96">
        <w:rPr>
          <w:lang w:eastAsia="en-GB"/>
        </w:rPr>
        <w:t>this policy works alongside the safeguarding policy to offer pupils both sanctions and support when necessary</w:t>
      </w:r>
    </w:p>
    <w:p w14:paraId="2C85C497" w14:textId="77777777" w:rsidR="003C6E74" w:rsidRPr="001C3C96" w:rsidRDefault="003C6E74" w:rsidP="003C6E74">
      <w:pPr>
        <w:pStyle w:val="4Bulletedcopyblue"/>
        <w:rPr>
          <w:lang w:eastAsia="en-GB"/>
        </w:rPr>
      </w:pPr>
      <w:r w:rsidRPr="001C3C96">
        <w:rPr>
          <w:lang w:eastAsia="en-GB"/>
        </w:rPr>
        <w:t>Ensuring that the data from the behaviour log is reviewed regularly, to make sure that no groups of pupils are being disproportionately impacted by this policy (see section 13.1)</w:t>
      </w:r>
    </w:p>
    <w:p w14:paraId="22D39273" w14:textId="77777777" w:rsidR="00EB45FC" w:rsidRPr="001C3C96" w:rsidRDefault="00EB45FC" w:rsidP="00EB45FC">
      <w:pPr>
        <w:pStyle w:val="Subhead2"/>
      </w:pPr>
      <w:r w:rsidRPr="001C3C96">
        <w:lastRenderedPageBreak/>
        <w:t>5</w:t>
      </w:r>
      <w:r w:rsidR="003C6E74" w:rsidRPr="001C3C96">
        <w:t xml:space="preserve">.3 </w:t>
      </w:r>
      <w:r w:rsidR="00E92C6A" w:rsidRPr="001C3C96">
        <w:t>S</w:t>
      </w:r>
      <w:r w:rsidRPr="001C3C96">
        <w:t>taff</w:t>
      </w:r>
    </w:p>
    <w:p w14:paraId="29A60518" w14:textId="77777777" w:rsidR="00EB45FC" w:rsidRPr="001C3C96" w:rsidRDefault="00EB45FC" w:rsidP="00EB45FC">
      <w:pPr>
        <w:pStyle w:val="1bodycopy10pt"/>
      </w:pPr>
      <w:r w:rsidRPr="001C3C96">
        <w:t>Staff are responsible for:</w:t>
      </w:r>
    </w:p>
    <w:p w14:paraId="611E2FDA" w14:textId="77777777" w:rsidR="003C6E74" w:rsidRPr="001C3C96" w:rsidRDefault="003C6E74" w:rsidP="003C6E74">
      <w:pPr>
        <w:pStyle w:val="4Bulletedcopyblue"/>
        <w:rPr>
          <w:lang w:eastAsia="en-GB"/>
        </w:rPr>
      </w:pPr>
      <w:r w:rsidRPr="001C3C96">
        <w:rPr>
          <w:lang w:eastAsia="en-GB"/>
        </w:rPr>
        <w:t>Creating a calm and safe environment for pupils</w:t>
      </w:r>
    </w:p>
    <w:p w14:paraId="5E1E98A2" w14:textId="77777777" w:rsidR="003C6E74" w:rsidRPr="001C3C96" w:rsidRDefault="003C6E74" w:rsidP="003C6E74">
      <w:pPr>
        <w:pStyle w:val="4Bulletedcopyblue"/>
        <w:rPr>
          <w:lang w:eastAsia="en-GB"/>
        </w:rPr>
      </w:pPr>
      <w:r w:rsidRPr="001C3C96">
        <w:rPr>
          <w:lang w:eastAsia="en-GB"/>
        </w:rPr>
        <w:t xml:space="preserve">Establishing </w:t>
      </w:r>
      <w:r w:rsidR="000D6D1B" w:rsidRPr="001C3C96">
        <w:rPr>
          <w:lang w:eastAsia="en-GB"/>
        </w:rPr>
        <w:t xml:space="preserve">and maintaining </w:t>
      </w:r>
      <w:r w:rsidRPr="001C3C96">
        <w:rPr>
          <w:lang w:eastAsia="en-GB"/>
        </w:rPr>
        <w:t>clear</w:t>
      </w:r>
      <w:r w:rsidR="00DD7BF7" w:rsidRPr="001C3C96">
        <w:rPr>
          <w:lang w:eastAsia="en-GB"/>
        </w:rPr>
        <w:t xml:space="preserve"> boundaries of acceptable pupil</w:t>
      </w:r>
      <w:r w:rsidRPr="001C3C96">
        <w:rPr>
          <w:lang w:eastAsia="en-GB"/>
        </w:rPr>
        <w:t xml:space="preserve"> behaviour </w:t>
      </w:r>
    </w:p>
    <w:p w14:paraId="56D261E8" w14:textId="77777777" w:rsidR="003C6E74" w:rsidRPr="001C3C96" w:rsidRDefault="003C6E74" w:rsidP="003C6E74">
      <w:pPr>
        <w:pStyle w:val="4Bulletedcopyblue"/>
        <w:rPr>
          <w:lang w:eastAsia="en-GB"/>
        </w:rPr>
      </w:pPr>
      <w:r w:rsidRPr="001C3C96">
        <w:rPr>
          <w:lang w:eastAsia="en-GB"/>
        </w:rPr>
        <w:t>Implementing the behaviour policy consistently</w:t>
      </w:r>
    </w:p>
    <w:p w14:paraId="6002E010" w14:textId="77777777" w:rsidR="003C6E74" w:rsidRPr="001C3C96" w:rsidRDefault="003C6E74" w:rsidP="003C6E74">
      <w:pPr>
        <w:pStyle w:val="4Bulletedcopyblue"/>
        <w:rPr>
          <w:lang w:eastAsia="en-GB"/>
        </w:rPr>
      </w:pPr>
      <w:r w:rsidRPr="001C3C96">
        <w:rPr>
          <w:lang w:eastAsia="en-GB"/>
        </w:rPr>
        <w:t>Communicating the school’s expectations, routines, values and standards through teaching behaviour and in every interaction with pupils</w:t>
      </w:r>
    </w:p>
    <w:p w14:paraId="695ABD65" w14:textId="77777777" w:rsidR="003C6E74" w:rsidRPr="001C3C96" w:rsidRDefault="003C6E74" w:rsidP="003C6E74">
      <w:pPr>
        <w:pStyle w:val="4Bulletedcopyblue"/>
        <w:rPr>
          <w:lang w:eastAsia="en-GB"/>
        </w:rPr>
      </w:pPr>
      <w:r w:rsidRPr="001C3C96">
        <w:rPr>
          <w:lang w:eastAsia="en-GB"/>
        </w:rPr>
        <w:t>Modelling expected behaviour and positive relationships</w:t>
      </w:r>
    </w:p>
    <w:p w14:paraId="5920C7FF" w14:textId="77777777" w:rsidR="003C6E74" w:rsidRPr="001C3C96" w:rsidRDefault="003C6E74" w:rsidP="003C6E74">
      <w:pPr>
        <w:pStyle w:val="4Bulletedcopyblue"/>
        <w:rPr>
          <w:lang w:eastAsia="en-GB"/>
        </w:rPr>
      </w:pPr>
      <w:r w:rsidRPr="001C3C96">
        <w:rPr>
          <w:lang w:eastAsia="en-GB"/>
        </w:rPr>
        <w:t>Providing a personalised approach to the specific behavioural needs of particular pupils</w:t>
      </w:r>
    </w:p>
    <w:p w14:paraId="59A56896" w14:textId="77777777" w:rsidR="000D6D1B" w:rsidRPr="001C3C96" w:rsidRDefault="000D6D1B" w:rsidP="000D6D1B">
      <w:pPr>
        <w:pStyle w:val="4Bulletedcopyblue"/>
        <w:rPr>
          <w:rFonts w:ascii="Times New Roman" w:eastAsia="Times New Roman" w:hAnsi="Times New Roman" w:cs="Times New Roman"/>
          <w:lang w:eastAsia="en-GB"/>
        </w:rPr>
      </w:pPr>
      <w:r w:rsidRPr="001C3C96">
        <w:rPr>
          <w:lang w:eastAsia="en-GB"/>
        </w:rPr>
        <w:t>Considering</w:t>
      </w:r>
      <w:r w:rsidR="00066B27" w:rsidRPr="001C3C96">
        <w:rPr>
          <w:lang w:eastAsia="en-GB"/>
        </w:rPr>
        <w:t xml:space="preserve"> the impact of</w:t>
      </w:r>
      <w:r w:rsidRPr="001C3C96">
        <w:rPr>
          <w:lang w:eastAsia="en-GB"/>
        </w:rPr>
        <w:t xml:space="preserve"> their own behaviour on the school culture and how they can uphold school rules and expectations </w:t>
      </w:r>
    </w:p>
    <w:p w14:paraId="39AA325C" w14:textId="371A81EB" w:rsidR="000D6D1B" w:rsidRPr="001C3C96" w:rsidRDefault="002229D6" w:rsidP="00D52C2F">
      <w:pPr>
        <w:pStyle w:val="4Bulletedcopyblue"/>
      </w:pPr>
      <w:r w:rsidRPr="001C3C96">
        <w:rPr>
          <w:rFonts w:ascii="Times New Roman" w:hAnsi="Times New Roman"/>
          <w:sz w:val="14"/>
          <w:szCs w:val="14"/>
          <w:lang w:eastAsia="en-GB"/>
        </w:rPr>
        <w:t> </w:t>
      </w:r>
      <w:r w:rsidR="003C6E74" w:rsidRPr="001C3C96">
        <w:rPr>
          <w:lang w:eastAsia="en-GB"/>
        </w:rPr>
        <w:t xml:space="preserve">Recording behaviour incidents </w:t>
      </w:r>
      <w:r w:rsidR="000D6D1B" w:rsidRPr="001C3C96">
        <w:rPr>
          <w:lang w:eastAsia="en-GB"/>
        </w:rPr>
        <w:t xml:space="preserve">promptly </w:t>
      </w:r>
      <w:r w:rsidR="003C6E74" w:rsidRPr="001C3C96">
        <w:rPr>
          <w:lang w:eastAsia="en-GB"/>
        </w:rPr>
        <w:t xml:space="preserve">(see </w:t>
      </w:r>
      <w:r w:rsidR="008D5A7B">
        <w:rPr>
          <w:lang w:eastAsia="en-GB"/>
        </w:rPr>
        <w:t>Appendix</w:t>
      </w:r>
      <w:r w:rsidR="003C6E74" w:rsidRPr="001C3C96">
        <w:rPr>
          <w:lang w:eastAsia="en-GB"/>
        </w:rPr>
        <w:t xml:space="preserve"> 3 for a behaviour log)</w:t>
      </w:r>
    </w:p>
    <w:p w14:paraId="515AD487" w14:textId="77777777" w:rsidR="000D6D1B" w:rsidRPr="001C3C96" w:rsidRDefault="00135596" w:rsidP="000D6D1B">
      <w:pPr>
        <w:pStyle w:val="4Bulletedcopyblue"/>
        <w:rPr>
          <w:rFonts w:ascii="Times New Roman" w:eastAsia="Times New Roman" w:hAnsi="Times New Roman" w:cs="Times New Roman"/>
          <w:lang w:eastAsia="en-GB"/>
        </w:rPr>
      </w:pPr>
      <w:r w:rsidRPr="001C3C96">
        <w:rPr>
          <w:lang w:eastAsia="en-GB"/>
        </w:rPr>
        <w:t xml:space="preserve">Challenging pupils to meet the </w:t>
      </w:r>
      <w:r w:rsidR="000D6D1B" w:rsidRPr="001C3C96">
        <w:rPr>
          <w:lang w:eastAsia="en-GB"/>
        </w:rPr>
        <w:t>school</w:t>
      </w:r>
      <w:r w:rsidRPr="001C3C96">
        <w:rPr>
          <w:lang w:eastAsia="en-GB"/>
        </w:rPr>
        <w:t>’s</w:t>
      </w:r>
      <w:r w:rsidR="000D6D1B" w:rsidRPr="001C3C96">
        <w:rPr>
          <w:lang w:eastAsia="en-GB"/>
        </w:rPr>
        <w:t xml:space="preserve"> expectations</w:t>
      </w:r>
    </w:p>
    <w:p w14:paraId="24982878" w14:textId="77777777" w:rsidR="00EB45FC" w:rsidRPr="001C3C96" w:rsidRDefault="00EB45FC" w:rsidP="000D6D1B">
      <w:pPr>
        <w:pStyle w:val="4Bulletedcopyblue"/>
        <w:numPr>
          <w:ilvl w:val="0"/>
          <w:numId w:val="0"/>
        </w:numPr>
      </w:pPr>
      <w:r w:rsidRPr="001C3C96">
        <w:t xml:space="preserve">The senior leadership team </w:t>
      </w:r>
      <w:r w:rsidR="00AD7B03" w:rsidRPr="001C3C96">
        <w:t xml:space="preserve">(SLT) </w:t>
      </w:r>
      <w:r w:rsidRPr="001C3C96">
        <w:t xml:space="preserve">will support staff in responding to behaviour incidents. </w:t>
      </w:r>
    </w:p>
    <w:p w14:paraId="7C554CDF" w14:textId="77777777" w:rsidR="00EB45FC" w:rsidRPr="001C3C96" w:rsidRDefault="00EB45FC" w:rsidP="00EB45FC">
      <w:pPr>
        <w:pStyle w:val="Subhead2"/>
      </w:pPr>
      <w:r w:rsidRPr="001C3C96">
        <w:t>5.4 Parents</w:t>
      </w:r>
      <w:r w:rsidR="003C6E74" w:rsidRPr="001C3C96">
        <w:t xml:space="preserve"> and carers</w:t>
      </w:r>
    </w:p>
    <w:p w14:paraId="6F72F993" w14:textId="77777777" w:rsidR="00EF1303" w:rsidRPr="001C3C96" w:rsidRDefault="00EF1303" w:rsidP="00EF1303">
      <w:pPr>
        <w:pStyle w:val="1bodycopy10pt"/>
      </w:pPr>
      <w:r w:rsidRPr="001C3C96">
        <w:t>Parents and carers, where possible, should:</w:t>
      </w:r>
    </w:p>
    <w:p w14:paraId="28DD7244" w14:textId="77777777" w:rsidR="003C6E74" w:rsidRPr="001C3C96" w:rsidRDefault="003C6E74" w:rsidP="003C6E74">
      <w:pPr>
        <w:pStyle w:val="4Bulletedcopyblue"/>
        <w:rPr>
          <w:lang w:eastAsia="en-GB"/>
        </w:rPr>
      </w:pPr>
      <w:r w:rsidRPr="001C3C96">
        <w:rPr>
          <w:lang w:eastAsia="en-GB"/>
        </w:rPr>
        <w:t>Get to know the school’s behaviour policy and reinforce it at home where appropriate </w:t>
      </w:r>
    </w:p>
    <w:p w14:paraId="527569E7" w14:textId="77777777" w:rsidR="003C6E74" w:rsidRPr="001C3C96" w:rsidRDefault="003C6E74" w:rsidP="003C6E74">
      <w:pPr>
        <w:pStyle w:val="4Bulletedcopyblue"/>
        <w:rPr>
          <w:lang w:eastAsia="en-GB"/>
        </w:rPr>
      </w:pPr>
      <w:r w:rsidRPr="001C3C96">
        <w:rPr>
          <w:lang w:eastAsia="en-GB"/>
        </w:rPr>
        <w:t xml:space="preserve">Support their child in adhering to the </w:t>
      </w:r>
      <w:r w:rsidR="00DF1DE4" w:rsidRPr="001C3C96">
        <w:rPr>
          <w:lang w:eastAsia="en-GB"/>
        </w:rPr>
        <w:t>school’s behaviour policy</w:t>
      </w:r>
    </w:p>
    <w:p w14:paraId="7D6C9C87" w14:textId="77777777" w:rsidR="003C6E74" w:rsidRPr="001C3C96" w:rsidRDefault="003C6E74" w:rsidP="003C6E74">
      <w:pPr>
        <w:pStyle w:val="4Bulletedcopyblue"/>
        <w:rPr>
          <w:lang w:eastAsia="en-GB"/>
        </w:rPr>
      </w:pPr>
      <w:r w:rsidRPr="001C3C96">
        <w:rPr>
          <w:lang w:eastAsia="en-GB"/>
        </w:rPr>
        <w:t>Inform the school of any changes in circumstances that may affect their child’s behaviour</w:t>
      </w:r>
    </w:p>
    <w:p w14:paraId="4ABDF089" w14:textId="77777777" w:rsidR="003C6E74" w:rsidRPr="001C3C96" w:rsidRDefault="003C6E74" w:rsidP="003C6E74">
      <w:pPr>
        <w:pStyle w:val="4Bulletedcopyblue"/>
        <w:rPr>
          <w:lang w:eastAsia="en-GB"/>
        </w:rPr>
      </w:pPr>
      <w:r w:rsidRPr="001C3C96">
        <w:rPr>
          <w:lang w:eastAsia="en-GB"/>
        </w:rPr>
        <w:t>Discuss any behavioural concerns with the class teacher promptly</w:t>
      </w:r>
    </w:p>
    <w:p w14:paraId="73C19D98" w14:textId="77777777" w:rsidR="003C6E74" w:rsidRPr="001C3C96" w:rsidRDefault="003C6E74" w:rsidP="003C6E74">
      <w:pPr>
        <w:pStyle w:val="4Bulletedcopyblue"/>
        <w:rPr>
          <w:lang w:eastAsia="en-GB"/>
        </w:rPr>
      </w:pPr>
      <w:r w:rsidRPr="001C3C96">
        <w:rPr>
          <w:lang w:eastAsia="en-GB"/>
        </w:rPr>
        <w:t>Take part in any pastoral work following misbehaviour (for example</w:t>
      </w:r>
      <w:r w:rsidR="00066B27" w:rsidRPr="001C3C96">
        <w:rPr>
          <w:lang w:eastAsia="en-GB"/>
        </w:rPr>
        <w:t>,</w:t>
      </w:r>
      <w:r w:rsidRPr="001C3C96">
        <w:rPr>
          <w:lang w:eastAsia="en-GB"/>
        </w:rPr>
        <w:t xml:space="preserve"> attending reviews of specific behaviour interventions)</w:t>
      </w:r>
    </w:p>
    <w:p w14:paraId="65C7CAA6" w14:textId="77777777" w:rsidR="003C6E74" w:rsidRPr="001C3C96" w:rsidRDefault="003C6E74" w:rsidP="003C6E74">
      <w:pPr>
        <w:pStyle w:val="4Bulletedcopyblue"/>
        <w:rPr>
          <w:lang w:eastAsia="en-GB"/>
        </w:rPr>
      </w:pPr>
      <w:r w:rsidRPr="001C3C96">
        <w:rPr>
          <w:lang w:eastAsia="en-GB"/>
        </w:rPr>
        <w:t>Raise any concerns about the management of behaviour with the school directly, whil</w:t>
      </w:r>
      <w:r w:rsidR="00066B27" w:rsidRPr="001C3C96">
        <w:rPr>
          <w:lang w:eastAsia="en-GB"/>
        </w:rPr>
        <w:t>e</w:t>
      </w:r>
      <w:r w:rsidRPr="001C3C96">
        <w:rPr>
          <w:lang w:eastAsia="en-GB"/>
        </w:rPr>
        <w:t xml:space="preserve"> continuing to work in partnership with the school</w:t>
      </w:r>
    </w:p>
    <w:p w14:paraId="3CB63B04" w14:textId="77777777" w:rsidR="003C6E74" w:rsidRPr="001C3C96" w:rsidRDefault="003C6E74" w:rsidP="003C6E74">
      <w:pPr>
        <w:pStyle w:val="4Bulletedcopyblue"/>
        <w:rPr>
          <w:lang w:eastAsia="en-GB"/>
        </w:rPr>
      </w:pPr>
      <w:r w:rsidRPr="001C3C96">
        <w:rPr>
          <w:lang w:eastAsia="en-GB"/>
        </w:rPr>
        <w:t>Take part in the life of the school and its culture</w:t>
      </w:r>
    </w:p>
    <w:p w14:paraId="3602D3D5" w14:textId="77777777" w:rsidR="003C6E74" w:rsidRPr="001C3C96" w:rsidRDefault="003C6E74" w:rsidP="003C6E74">
      <w:pPr>
        <w:pStyle w:val="1bodycopy10pt"/>
        <w:rPr>
          <w:rFonts w:ascii="Times New Roman" w:hAnsi="Times New Roman"/>
          <w:sz w:val="24"/>
          <w:lang w:eastAsia="en-GB"/>
        </w:rPr>
      </w:pPr>
      <w:r w:rsidRPr="001C3C96">
        <w:rPr>
          <w:lang w:eastAsia="en-GB"/>
        </w:rPr>
        <w:t>The school will endeavour to build a positive relationship with parents and carers by keeping them informed about developments in their child's behaviour and the school’s policy, and working in collaboration with them to tackle behavioural issues.</w:t>
      </w:r>
    </w:p>
    <w:p w14:paraId="258561E1" w14:textId="77777777" w:rsidR="003C6E74" w:rsidRPr="001C3C96" w:rsidRDefault="003C6E74" w:rsidP="003C6E74">
      <w:pPr>
        <w:pStyle w:val="Subhead2"/>
        <w:rPr>
          <w:rFonts w:ascii="Times New Roman" w:hAnsi="Times New Roman"/>
          <w:lang w:eastAsia="en-GB"/>
        </w:rPr>
      </w:pPr>
      <w:r w:rsidRPr="001C3C96">
        <w:rPr>
          <w:lang w:eastAsia="en-GB"/>
        </w:rPr>
        <w:t> 5.5 Pupils </w:t>
      </w:r>
    </w:p>
    <w:p w14:paraId="0908C3DE" w14:textId="77777777" w:rsidR="003C6E74" w:rsidRPr="001C3C96" w:rsidRDefault="003C6E74" w:rsidP="003C6E74">
      <w:pPr>
        <w:pStyle w:val="1bodycopy10pt"/>
        <w:rPr>
          <w:rFonts w:ascii="Times New Roman" w:hAnsi="Times New Roman"/>
          <w:sz w:val="24"/>
          <w:lang w:eastAsia="en-GB"/>
        </w:rPr>
      </w:pPr>
      <w:r w:rsidRPr="001C3C96">
        <w:rPr>
          <w:lang w:eastAsia="en-GB"/>
        </w:rPr>
        <w:t xml:space="preserve">Pupils </w:t>
      </w:r>
      <w:r w:rsidR="00FF598C" w:rsidRPr="001C3C96">
        <w:rPr>
          <w:lang w:eastAsia="en-GB"/>
        </w:rPr>
        <w:t>will</w:t>
      </w:r>
      <w:r w:rsidR="00B87F14" w:rsidRPr="001C3C96">
        <w:rPr>
          <w:lang w:eastAsia="en-GB"/>
        </w:rPr>
        <w:t xml:space="preserve"> be made aware of the following</w:t>
      </w:r>
      <w:r w:rsidR="00FF598C" w:rsidRPr="001C3C96">
        <w:rPr>
          <w:lang w:eastAsia="en-GB"/>
        </w:rPr>
        <w:t xml:space="preserve"> during their induction into the behaviour culture</w:t>
      </w:r>
      <w:r w:rsidRPr="001C3C96">
        <w:rPr>
          <w:lang w:eastAsia="en-GB"/>
        </w:rPr>
        <w:t>:</w:t>
      </w:r>
    </w:p>
    <w:p w14:paraId="304EC7EF" w14:textId="77777777" w:rsidR="003C6E74" w:rsidRPr="001C3C96" w:rsidRDefault="003C6E74" w:rsidP="00E55D35">
      <w:pPr>
        <w:numPr>
          <w:ilvl w:val="0"/>
          <w:numId w:val="13"/>
        </w:numPr>
        <w:ind w:left="340" w:hanging="261"/>
        <w:rPr>
          <w:rFonts w:ascii="Times New Roman" w:eastAsia="Times New Roman" w:hAnsi="Times New Roman"/>
          <w:lang w:eastAsia="en-GB"/>
        </w:rPr>
      </w:pPr>
      <w:r w:rsidRPr="001C3C96">
        <w:rPr>
          <w:lang w:eastAsia="en-GB"/>
        </w:rPr>
        <w:t>The expected standard of behaviour they should be displaying at school</w:t>
      </w:r>
    </w:p>
    <w:p w14:paraId="5958DCB6" w14:textId="77777777" w:rsidR="00E92C6A" w:rsidRPr="001C3C96" w:rsidRDefault="00A272DB" w:rsidP="00E92C6A">
      <w:pPr>
        <w:numPr>
          <w:ilvl w:val="0"/>
          <w:numId w:val="13"/>
        </w:numPr>
        <w:ind w:left="340" w:hanging="261"/>
        <w:rPr>
          <w:rFonts w:ascii="Times New Roman" w:eastAsia="Times New Roman" w:hAnsi="Times New Roman"/>
          <w:lang w:eastAsia="en-GB"/>
        </w:rPr>
      </w:pPr>
      <w:r w:rsidRPr="001C3C96">
        <w:rPr>
          <w:lang w:eastAsia="en-GB"/>
        </w:rPr>
        <w:t>That they have a duty to follow the behaviour policy</w:t>
      </w:r>
    </w:p>
    <w:p w14:paraId="4118177F" w14:textId="77777777" w:rsidR="00E92C6A" w:rsidRPr="001C3C96" w:rsidRDefault="003C6E74" w:rsidP="00E92C6A">
      <w:pPr>
        <w:numPr>
          <w:ilvl w:val="0"/>
          <w:numId w:val="13"/>
        </w:numPr>
        <w:ind w:left="340" w:hanging="261"/>
        <w:rPr>
          <w:rFonts w:ascii="Times New Roman" w:eastAsia="Times New Roman" w:hAnsi="Times New Roman"/>
          <w:lang w:eastAsia="en-GB"/>
        </w:rPr>
      </w:pPr>
      <w:r w:rsidRPr="001C3C96">
        <w:rPr>
          <w:lang w:eastAsia="en-GB"/>
        </w:rPr>
        <w:t>The school’s key rules and routines</w:t>
      </w:r>
    </w:p>
    <w:p w14:paraId="544A33C2" w14:textId="77777777" w:rsidR="00E92C6A" w:rsidRPr="001C3C96" w:rsidRDefault="003C6E74" w:rsidP="00E92C6A">
      <w:pPr>
        <w:numPr>
          <w:ilvl w:val="0"/>
          <w:numId w:val="13"/>
        </w:numPr>
        <w:ind w:left="340" w:hanging="261"/>
        <w:rPr>
          <w:rFonts w:ascii="Times New Roman" w:eastAsia="Times New Roman" w:hAnsi="Times New Roman"/>
          <w:lang w:eastAsia="en-GB"/>
        </w:rPr>
      </w:pPr>
      <w:r w:rsidRPr="001C3C96">
        <w:rPr>
          <w:lang w:eastAsia="en-GB"/>
        </w:rPr>
        <w:t>The rewards they can earn for meeting the behaviour standard</w:t>
      </w:r>
      <w:r w:rsidR="00066B27" w:rsidRPr="001C3C96">
        <w:rPr>
          <w:lang w:eastAsia="en-GB"/>
        </w:rPr>
        <w:t>s</w:t>
      </w:r>
      <w:r w:rsidRPr="001C3C96">
        <w:rPr>
          <w:lang w:eastAsia="en-GB"/>
        </w:rPr>
        <w:t>, and the consequences they will face if they don’t meet the standar</w:t>
      </w:r>
      <w:r w:rsidR="00E92C6A" w:rsidRPr="001C3C96">
        <w:rPr>
          <w:lang w:eastAsia="en-GB"/>
        </w:rPr>
        <w:t>ds</w:t>
      </w:r>
    </w:p>
    <w:p w14:paraId="3DB08466" w14:textId="77777777" w:rsidR="00FF598C" w:rsidRPr="001C3C96" w:rsidRDefault="003C6E74" w:rsidP="00E92C6A">
      <w:pPr>
        <w:numPr>
          <w:ilvl w:val="0"/>
          <w:numId w:val="13"/>
        </w:numPr>
        <w:ind w:left="340" w:hanging="261"/>
        <w:rPr>
          <w:rFonts w:ascii="Times New Roman" w:eastAsia="Times New Roman" w:hAnsi="Times New Roman"/>
          <w:lang w:eastAsia="en-GB"/>
        </w:rPr>
      </w:pPr>
      <w:r w:rsidRPr="001C3C96">
        <w:rPr>
          <w:lang w:eastAsia="en-GB"/>
        </w:rPr>
        <w:t>The pastoral support that is available to them to help them meet the behaviour standard</w:t>
      </w:r>
      <w:r w:rsidR="00066B27" w:rsidRPr="001C3C96">
        <w:rPr>
          <w:lang w:eastAsia="en-GB"/>
        </w:rPr>
        <w:t>s</w:t>
      </w:r>
    </w:p>
    <w:p w14:paraId="37D41E9D" w14:textId="77777777" w:rsidR="00FF598C" w:rsidRPr="001C3C96" w:rsidRDefault="00FF598C" w:rsidP="00FF598C">
      <w:pPr>
        <w:pStyle w:val="4Bulletedcopyblue"/>
        <w:numPr>
          <w:ilvl w:val="0"/>
          <w:numId w:val="0"/>
        </w:numPr>
        <w:rPr>
          <w:lang w:eastAsia="en-GB"/>
        </w:rPr>
      </w:pPr>
      <w:r w:rsidRPr="001C3C96">
        <w:rPr>
          <w:lang w:eastAsia="en-GB"/>
        </w:rPr>
        <w:t>Pupils will be supported to meet the behaviour standards and will be provided with repeated induction sessions wherever appropriate.</w:t>
      </w:r>
    </w:p>
    <w:p w14:paraId="5FA7338B" w14:textId="77777777" w:rsidR="000D6D1B" w:rsidRPr="001C3C96" w:rsidRDefault="000D6D1B" w:rsidP="00FF598C">
      <w:pPr>
        <w:pStyle w:val="4Bulletedcopyblue"/>
        <w:numPr>
          <w:ilvl w:val="0"/>
          <w:numId w:val="0"/>
        </w:numPr>
        <w:rPr>
          <w:lang w:eastAsia="en-GB"/>
        </w:rPr>
      </w:pPr>
      <w:r w:rsidRPr="001C3C96">
        <w:rPr>
          <w:lang w:eastAsia="en-GB"/>
        </w:rPr>
        <w:t xml:space="preserve">Pupils will be supported to develop an understanding of </w:t>
      </w:r>
      <w:r w:rsidR="0035570D" w:rsidRPr="001C3C96">
        <w:rPr>
          <w:lang w:eastAsia="en-GB"/>
        </w:rPr>
        <w:t xml:space="preserve">the </w:t>
      </w:r>
      <w:r w:rsidRPr="001C3C96">
        <w:rPr>
          <w:lang w:eastAsia="en-GB"/>
        </w:rPr>
        <w:t>school’s behaviour policy and wider culture.</w:t>
      </w:r>
    </w:p>
    <w:p w14:paraId="2C71326A" w14:textId="77777777" w:rsidR="00FF598C" w:rsidRPr="001C3C96" w:rsidRDefault="00FF598C" w:rsidP="00FF598C">
      <w:pPr>
        <w:pStyle w:val="4Bulletedcopyblue"/>
        <w:numPr>
          <w:ilvl w:val="0"/>
          <w:numId w:val="0"/>
        </w:numPr>
      </w:pPr>
      <w:r w:rsidRPr="001C3C96">
        <w:rPr>
          <w:lang w:eastAsia="en-GB"/>
        </w:rPr>
        <w:lastRenderedPageBreak/>
        <w:t xml:space="preserve">Pupils will be asked to give feedback on their </w:t>
      </w:r>
      <w:r w:rsidRPr="001C3C96">
        <w:t>experience of the behavio</w:t>
      </w:r>
      <w:r w:rsidR="002911B6" w:rsidRPr="001C3C96">
        <w:t>u</w:t>
      </w:r>
      <w:r w:rsidRPr="001C3C96">
        <w:t>r culture to support the evaluation, improvement and impleme</w:t>
      </w:r>
      <w:r w:rsidR="00AD7B03" w:rsidRPr="001C3C96">
        <w:t>ntation of the behaviour policy.</w:t>
      </w:r>
    </w:p>
    <w:p w14:paraId="0DA7DAF6" w14:textId="77777777" w:rsidR="00FF598C" w:rsidRPr="001C3C96" w:rsidRDefault="000D6D1B" w:rsidP="000D6D1B">
      <w:pPr>
        <w:pStyle w:val="4Bulletedcopyblue"/>
        <w:numPr>
          <w:ilvl w:val="0"/>
          <w:numId w:val="0"/>
        </w:numPr>
        <w:rPr>
          <w:lang w:eastAsia="en-GB"/>
        </w:rPr>
      </w:pPr>
      <w:r w:rsidRPr="001C3C96">
        <w:rPr>
          <w:lang w:eastAsia="en-GB"/>
        </w:rPr>
        <w:t xml:space="preserve">Extra support and induction will be </w:t>
      </w:r>
      <w:r w:rsidR="00135596" w:rsidRPr="001C3C96">
        <w:rPr>
          <w:lang w:eastAsia="en-GB"/>
        </w:rPr>
        <w:t>provided for pupils who are mid-</w:t>
      </w:r>
      <w:r w:rsidRPr="001C3C96">
        <w:rPr>
          <w:lang w:eastAsia="en-GB"/>
        </w:rPr>
        <w:t>phase arrivals.</w:t>
      </w:r>
    </w:p>
    <w:p w14:paraId="7B87C9A8" w14:textId="77777777" w:rsidR="00605DCA" w:rsidRPr="001C3C96" w:rsidRDefault="00605DCA" w:rsidP="000D6D1B">
      <w:pPr>
        <w:pStyle w:val="4Bulletedcopyblue"/>
        <w:numPr>
          <w:ilvl w:val="0"/>
          <w:numId w:val="0"/>
        </w:numPr>
        <w:rPr>
          <w:lang w:eastAsia="en-GB"/>
        </w:rPr>
      </w:pPr>
    </w:p>
    <w:p w14:paraId="23503E60" w14:textId="199D6B79" w:rsidR="003C6E74" w:rsidRDefault="00872F37" w:rsidP="003C6E74">
      <w:pPr>
        <w:pStyle w:val="Heading1"/>
        <w:rPr>
          <w:color w:val="auto"/>
        </w:rPr>
      </w:pPr>
      <w:bookmarkStart w:id="8" w:name="_Toc205392585"/>
      <w:r w:rsidRPr="008D5A7B">
        <w:rPr>
          <w:color w:val="auto"/>
        </w:rPr>
        <w:t>6. S</w:t>
      </w:r>
      <w:r w:rsidR="003C6E74" w:rsidRPr="008D5A7B">
        <w:rPr>
          <w:color w:val="auto"/>
        </w:rPr>
        <w:t>chool behaviour curriculum</w:t>
      </w:r>
      <w:r w:rsidR="00813A1A">
        <w:rPr>
          <w:color w:val="auto"/>
        </w:rPr>
        <w:t xml:space="preserve"> and Culture of Excellent Behaviour</w:t>
      </w:r>
      <w:bookmarkEnd w:id="8"/>
    </w:p>
    <w:p w14:paraId="035D2291" w14:textId="77777777" w:rsidR="00813A1A" w:rsidRPr="00813A1A" w:rsidRDefault="00813A1A" w:rsidP="00813A1A">
      <w:pPr>
        <w:shd w:val="clear" w:color="auto" w:fill="FFFFFF"/>
        <w:spacing w:after="0"/>
        <w:rPr>
          <w:rFonts w:eastAsia="Times New Roman" w:cs="Arial"/>
          <w:color w:val="242424"/>
          <w:szCs w:val="20"/>
          <w:lang w:eastAsia="en-GB"/>
        </w:rPr>
      </w:pPr>
      <w:r w:rsidRPr="00813A1A">
        <w:rPr>
          <w:rFonts w:eastAsia="Times New Roman" w:cs="Arial"/>
          <w:color w:val="242424"/>
          <w:szCs w:val="20"/>
          <w:lang w:eastAsia="en-GB"/>
        </w:rPr>
        <w:t>At Waterloo Primary School, we are committed to fostering a positive and inclusive culture where excellent behaviour is the foundation for learning and personal growth. Our approach is underpinned by our school code of conduct: </w:t>
      </w:r>
      <w:r w:rsidRPr="00813A1A">
        <w:rPr>
          <w:rFonts w:eastAsia="Times New Roman" w:cs="Arial"/>
          <w:b/>
          <w:bCs/>
          <w:color w:val="242424"/>
          <w:szCs w:val="20"/>
          <w:lang w:eastAsia="en-GB"/>
        </w:rPr>
        <w:t>listen, value, care, try, encourage, respect, and forgive</w:t>
      </w:r>
      <w:r w:rsidRPr="00813A1A">
        <w:rPr>
          <w:rFonts w:eastAsia="Times New Roman" w:cs="Arial"/>
          <w:color w:val="242424"/>
          <w:szCs w:val="20"/>
          <w:lang w:eastAsia="en-GB"/>
        </w:rPr>
        <w:t>. These principles guide all interactions within our school community and define the behaviours we expect from every member. Our mission statement, </w:t>
      </w:r>
      <w:r w:rsidRPr="00813A1A">
        <w:rPr>
          <w:rFonts w:eastAsia="Times New Roman" w:cs="Arial"/>
          <w:b/>
          <w:bCs/>
          <w:color w:val="242424"/>
          <w:szCs w:val="20"/>
          <w:lang w:eastAsia="en-GB"/>
        </w:rPr>
        <w:t>SHINE</w:t>
      </w:r>
      <w:r w:rsidRPr="00813A1A">
        <w:rPr>
          <w:rFonts w:eastAsia="Times New Roman" w:cs="Arial"/>
          <w:color w:val="242424"/>
          <w:szCs w:val="20"/>
          <w:lang w:eastAsia="en-GB"/>
        </w:rPr>
        <w:t>, encapsulates our dedication to </w:t>
      </w:r>
      <w:r w:rsidRPr="00813A1A">
        <w:rPr>
          <w:rFonts w:eastAsia="Times New Roman" w:cs="Arial"/>
          <w:b/>
          <w:bCs/>
          <w:color w:val="242424"/>
          <w:szCs w:val="20"/>
          <w:lang w:eastAsia="en-GB"/>
        </w:rPr>
        <w:t>Social and Emotional Education, High Expectations, Inclusivity, Nurturing Growth, and Empowering Every Learner</w:t>
      </w:r>
      <w:r w:rsidRPr="00813A1A">
        <w:rPr>
          <w:rFonts w:eastAsia="Times New Roman" w:cs="Arial"/>
          <w:color w:val="242424"/>
          <w:szCs w:val="20"/>
          <w:lang w:eastAsia="en-GB"/>
        </w:rPr>
        <w:t>.</w:t>
      </w:r>
    </w:p>
    <w:p w14:paraId="2703C35C" w14:textId="77777777" w:rsidR="00813A1A" w:rsidRPr="00813A1A" w:rsidRDefault="00813A1A" w:rsidP="00813A1A">
      <w:pPr>
        <w:shd w:val="clear" w:color="auto" w:fill="FFFFFF"/>
        <w:spacing w:after="0"/>
        <w:rPr>
          <w:rFonts w:eastAsia="Times New Roman" w:cs="Arial"/>
          <w:color w:val="242424"/>
          <w:szCs w:val="20"/>
          <w:lang w:eastAsia="en-GB"/>
        </w:rPr>
      </w:pPr>
      <w:r w:rsidRPr="00813A1A">
        <w:rPr>
          <w:rFonts w:eastAsia="Times New Roman" w:cs="Arial"/>
          <w:color w:val="242424"/>
          <w:szCs w:val="20"/>
          <w:lang w:eastAsia="en-GB"/>
        </w:rPr>
        <w:t>We encourage pupils to demonstrate "bucket filling" behaviours, where acts of kindness, encouragement, and empathy help build a supportive environment. Through the use of </w:t>
      </w:r>
      <w:r w:rsidRPr="00813A1A">
        <w:rPr>
          <w:rFonts w:eastAsia="Times New Roman" w:cs="Arial"/>
          <w:b/>
          <w:bCs/>
          <w:color w:val="242424"/>
          <w:szCs w:val="20"/>
          <w:lang w:eastAsia="en-GB"/>
        </w:rPr>
        <w:t>Zones of Regulation</w:t>
      </w:r>
      <w:r w:rsidRPr="00813A1A">
        <w:rPr>
          <w:rFonts w:eastAsia="Times New Roman" w:cs="Arial"/>
          <w:color w:val="242424"/>
          <w:szCs w:val="20"/>
          <w:lang w:eastAsia="en-GB"/>
        </w:rPr>
        <w:t> and explicit teaching of emotional regulation strategies, our children learn to identify, understand, and manage their emotions, enabling them to make positive choices. Key habits and routines—such as greeting others with respect, actively listening, showing perseverance, and offering help—are embedded throughout the school day. These routines help pupils internalise our values and contribute to a respectful, caring, and aspirational atmosphere where every child is empowered to </w:t>
      </w:r>
      <w:r w:rsidRPr="00813A1A">
        <w:rPr>
          <w:rFonts w:eastAsia="Times New Roman" w:cs="Arial"/>
          <w:b/>
          <w:bCs/>
          <w:color w:val="242424"/>
          <w:szCs w:val="20"/>
          <w:lang w:eastAsia="en-GB"/>
        </w:rPr>
        <w:t>SHINE</w:t>
      </w:r>
      <w:r w:rsidRPr="00813A1A">
        <w:rPr>
          <w:rFonts w:eastAsia="Times New Roman" w:cs="Arial"/>
          <w:color w:val="242424"/>
          <w:szCs w:val="20"/>
          <w:lang w:eastAsia="en-GB"/>
        </w:rPr>
        <w:t>.</w:t>
      </w:r>
    </w:p>
    <w:p w14:paraId="5EBF4CAE" w14:textId="77777777" w:rsidR="00813A1A" w:rsidRDefault="00813A1A" w:rsidP="003C6E74">
      <w:pPr>
        <w:pStyle w:val="1bodycopy10pt"/>
        <w:rPr>
          <w:sz w:val="28"/>
          <w:szCs w:val="28"/>
        </w:rPr>
      </w:pPr>
    </w:p>
    <w:p w14:paraId="73980FA9" w14:textId="0A118F9E" w:rsidR="003C6E74" w:rsidRPr="001C3C96" w:rsidRDefault="003C6E74" w:rsidP="003C6E74">
      <w:pPr>
        <w:pStyle w:val="1bodycopy10pt"/>
      </w:pPr>
      <w:r w:rsidRPr="001C3C96">
        <w:t>Pupils are expected to:</w:t>
      </w:r>
    </w:p>
    <w:p w14:paraId="2B9DB4C4" w14:textId="77777777" w:rsidR="003C6E74" w:rsidRPr="001C3C96" w:rsidRDefault="003C6E74" w:rsidP="003C6E74">
      <w:pPr>
        <w:pStyle w:val="4Bulletedcopyblue"/>
      </w:pPr>
      <w:r w:rsidRPr="001C3C96">
        <w:rPr>
          <w:sz w:val="14"/>
          <w:szCs w:val="14"/>
        </w:rPr>
        <w:t>  </w:t>
      </w:r>
      <w:r w:rsidRPr="001C3C96">
        <w:t>Behave in an orderly and self-controlled way</w:t>
      </w:r>
    </w:p>
    <w:p w14:paraId="5C2C8C1B" w14:textId="77777777" w:rsidR="003C6E74" w:rsidRPr="001C3C96" w:rsidRDefault="003C6E74" w:rsidP="003C6E74">
      <w:pPr>
        <w:pStyle w:val="4Bulletedcopyblue"/>
      </w:pPr>
      <w:r w:rsidRPr="001C3C96">
        <w:rPr>
          <w:sz w:val="14"/>
          <w:szCs w:val="14"/>
        </w:rPr>
        <w:t>  </w:t>
      </w:r>
      <w:r w:rsidRPr="001C3C96">
        <w:t>Show respect to members of staff and each other</w:t>
      </w:r>
    </w:p>
    <w:p w14:paraId="3407DDE6" w14:textId="77777777" w:rsidR="003C6E74" w:rsidRPr="001C3C96" w:rsidRDefault="003C6E74" w:rsidP="003C6E74">
      <w:pPr>
        <w:pStyle w:val="4Bulletedcopyblue"/>
      </w:pPr>
      <w:r w:rsidRPr="001C3C96">
        <w:rPr>
          <w:sz w:val="14"/>
          <w:szCs w:val="14"/>
        </w:rPr>
        <w:t>  </w:t>
      </w:r>
      <w:r w:rsidRPr="001C3C96">
        <w:t>In class, make it possible for all pupils to learn</w:t>
      </w:r>
    </w:p>
    <w:p w14:paraId="2CD87E39" w14:textId="77777777" w:rsidR="003C6E74" w:rsidRPr="001C3C96" w:rsidRDefault="003C6E74" w:rsidP="003C6E74">
      <w:pPr>
        <w:pStyle w:val="4Bulletedcopyblue"/>
      </w:pPr>
      <w:r w:rsidRPr="001C3C96">
        <w:rPr>
          <w:sz w:val="14"/>
          <w:szCs w:val="14"/>
        </w:rPr>
        <w:t>  </w:t>
      </w:r>
      <w:r w:rsidRPr="001C3C96">
        <w:t>Move quietly around the school</w:t>
      </w:r>
    </w:p>
    <w:p w14:paraId="086F16FE" w14:textId="77777777" w:rsidR="003C6E74" w:rsidRPr="001C3C96" w:rsidRDefault="003C6E74" w:rsidP="003C6E74">
      <w:pPr>
        <w:pStyle w:val="4Bulletedcopyblue"/>
      </w:pPr>
      <w:r w:rsidRPr="001C3C96">
        <w:rPr>
          <w:sz w:val="14"/>
          <w:szCs w:val="14"/>
        </w:rPr>
        <w:t>  </w:t>
      </w:r>
      <w:r w:rsidRPr="001C3C96">
        <w:t>Treat the school buildings and school property with respect</w:t>
      </w:r>
    </w:p>
    <w:p w14:paraId="28D1D049" w14:textId="77777777" w:rsidR="003C6E74" w:rsidRPr="001C3C96" w:rsidRDefault="003C6E74" w:rsidP="003C6E74">
      <w:pPr>
        <w:pStyle w:val="4Bulletedcopyblue"/>
      </w:pPr>
      <w:r w:rsidRPr="001C3C96">
        <w:rPr>
          <w:sz w:val="14"/>
          <w:szCs w:val="14"/>
        </w:rPr>
        <w:t>  </w:t>
      </w:r>
      <w:r w:rsidRPr="001C3C96">
        <w:t>Wear the correct uniform at all times</w:t>
      </w:r>
    </w:p>
    <w:p w14:paraId="14305B56" w14:textId="77777777" w:rsidR="003C6E74" w:rsidRPr="001C3C96" w:rsidRDefault="003C6E74" w:rsidP="003C6E74">
      <w:pPr>
        <w:pStyle w:val="4Bulletedcopyblue"/>
      </w:pPr>
      <w:r w:rsidRPr="001C3C96">
        <w:rPr>
          <w:sz w:val="14"/>
          <w:szCs w:val="14"/>
        </w:rPr>
        <w:t>  </w:t>
      </w:r>
      <w:r w:rsidRPr="001C3C96">
        <w:t>Accept sanctions when given</w:t>
      </w:r>
    </w:p>
    <w:p w14:paraId="1E2CAB6A" w14:textId="77777777" w:rsidR="003C6E74" w:rsidRPr="001C3C96" w:rsidRDefault="003C6E74" w:rsidP="003C6E74">
      <w:pPr>
        <w:pStyle w:val="4Bulletedcopyblue"/>
      </w:pPr>
      <w:r w:rsidRPr="001C3C96">
        <w:rPr>
          <w:sz w:val="14"/>
          <w:szCs w:val="14"/>
        </w:rPr>
        <w:t>  </w:t>
      </w:r>
      <w:r w:rsidRPr="001C3C96">
        <w:t>Refrain from behaving in a way that brings the school into disrepute, including when outside school or online</w:t>
      </w:r>
    </w:p>
    <w:p w14:paraId="32B8CBB0" w14:textId="77777777" w:rsidR="000D6D1B" w:rsidRPr="001C3C96" w:rsidRDefault="000D6D1B" w:rsidP="000D6D1B">
      <w:pPr>
        <w:pStyle w:val="1bodycopy10pt"/>
        <w:rPr>
          <w:rFonts w:ascii="Times New Roman" w:eastAsia="Times New Roman" w:hAnsi="Times New Roman"/>
          <w:lang w:eastAsia="en-GB"/>
        </w:rPr>
      </w:pPr>
      <w:r w:rsidRPr="001C3C96">
        <w:rPr>
          <w:lang w:eastAsia="en-GB"/>
        </w:rPr>
        <w:t xml:space="preserve">Where appropriate and reasonable, adjustments may be made to routines within the curriculum to ensure all pupils can meet behavioural expectations in the curriculum. </w:t>
      </w:r>
    </w:p>
    <w:p w14:paraId="766AF208" w14:textId="4C9DEC2A" w:rsidR="009C04C2" w:rsidRDefault="009C04C2" w:rsidP="009C04C2">
      <w:pPr>
        <w:pStyle w:val="Subhead2"/>
      </w:pPr>
      <w:r w:rsidRPr="001C3C96">
        <w:t>6.1 Mobile phones</w:t>
      </w:r>
    </w:p>
    <w:p w14:paraId="63AA2712" w14:textId="77777777" w:rsidR="00813A1A" w:rsidRDefault="00813A1A" w:rsidP="00813A1A">
      <w:pPr>
        <w:pStyle w:val="1bodycopy10pt"/>
      </w:pPr>
      <w:r>
        <w:t>Pupils are allowed to have a mobile phones with them but must hand it into the office on entry to school. Baskets are held at entrance points to school in the mornings and monitors return the phone baskets just before the end of the day.</w:t>
      </w:r>
    </w:p>
    <w:p w14:paraId="6179EB6F" w14:textId="60ACE3C0" w:rsidR="00813A1A" w:rsidRDefault="00813A1A" w:rsidP="00813A1A">
      <w:pPr>
        <w:pStyle w:val="1bodycopy10pt"/>
      </w:pPr>
      <w:r>
        <w:t>Pupils aren’t permitted to use their mobile phone on school premises and if they do so then their phone will be banned and their parents contacted.</w:t>
      </w:r>
    </w:p>
    <w:p w14:paraId="255F5E70" w14:textId="1857D825" w:rsidR="00813A1A" w:rsidRPr="00813A1A" w:rsidRDefault="00813A1A" w:rsidP="00813A1A">
      <w:pPr>
        <w:pStyle w:val="1bodycopy10pt"/>
      </w:pPr>
      <w:r>
        <w:t>Any pupil found with a phone on their person during the day will receive a phone ban and detention and parents will be contacted.</w:t>
      </w:r>
    </w:p>
    <w:p w14:paraId="7DBE3B15" w14:textId="77777777" w:rsidR="009C04C2" w:rsidRPr="001C3C96" w:rsidRDefault="009C04C2" w:rsidP="009C04C2">
      <w:pPr>
        <w:pStyle w:val="4Bulletedcopyblue"/>
        <w:numPr>
          <w:ilvl w:val="0"/>
          <w:numId w:val="0"/>
        </w:numPr>
        <w:ind w:left="340"/>
      </w:pPr>
    </w:p>
    <w:p w14:paraId="05ED81F4" w14:textId="77777777" w:rsidR="003C6E74" w:rsidRPr="00813A1A" w:rsidRDefault="003C6E74" w:rsidP="003C6E74">
      <w:pPr>
        <w:pStyle w:val="Heading1"/>
        <w:rPr>
          <w:rFonts w:eastAsia="Times New Roman"/>
          <w:color w:val="auto"/>
          <w:szCs w:val="48"/>
          <w:lang w:eastAsia="en-GB"/>
        </w:rPr>
      </w:pPr>
      <w:bookmarkStart w:id="9" w:name="_Toc205392586"/>
      <w:r w:rsidRPr="00813A1A">
        <w:rPr>
          <w:color w:val="auto"/>
        </w:rPr>
        <w:t>7. Responding to behaviour</w:t>
      </w:r>
      <w:bookmarkEnd w:id="9"/>
    </w:p>
    <w:p w14:paraId="0ADD4C8A" w14:textId="77777777" w:rsidR="003C6E74" w:rsidRPr="001C3C96" w:rsidRDefault="003C6E74" w:rsidP="003C6E74">
      <w:pPr>
        <w:pStyle w:val="Subhead2"/>
        <w:rPr>
          <w:rStyle w:val="Strong"/>
          <w:b/>
          <w:bCs w:val="0"/>
          <w:sz w:val="24"/>
        </w:rPr>
      </w:pPr>
      <w:r w:rsidRPr="001C3C96">
        <w:rPr>
          <w:rStyle w:val="Strong"/>
          <w:b/>
          <w:bCs w:val="0"/>
          <w:sz w:val="24"/>
        </w:rPr>
        <w:t>7.1 Classroom management</w:t>
      </w:r>
    </w:p>
    <w:p w14:paraId="66CE028D" w14:textId="77777777" w:rsidR="003C6E74" w:rsidRPr="001C3C96" w:rsidRDefault="003C6E74" w:rsidP="003C6E74">
      <w:pPr>
        <w:pStyle w:val="1bodycopy10pt"/>
      </w:pPr>
      <w:r w:rsidRPr="001C3C96">
        <w:t>Teaching and support staff are responsible for setting the tone and context for positive behaviour within the school.</w:t>
      </w:r>
    </w:p>
    <w:p w14:paraId="53582524" w14:textId="77777777" w:rsidR="003C6E74" w:rsidRPr="001C3C96" w:rsidRDefault="003C6E74" w:rsidP="003C6E74">
      <w:pPr>
        <w:pStyle w:val="1bodycopy10pt"/>
      </w:pPr>
      <w:r w:rsidRPr="001C3C96">
        <w:lastRenderedPageBreak/>
        <w:t>They will:</w:t>
      </w:r>
    </w:p>
    <w:p w14:paraId="7795BD07" w14:textId="77777777" w:rsidR="003C6E74" w:rsidRPr="001C3C96" w:rsidRDefault="003C6E74" w:rsidP="003C6E74">
      <w:pPr>
        <w:pStyle w:val="4Bulletedcopyblue"/>
      </w:pPr>
      <w:r w:rsidRPr="001C3C96">
        <w:t>Create and maintain a stimulating environment that encourages pupils to be engaged</w:t>
      </w:r>
    </w:p>
    <w:p w14:paraId="4681A569" w14:textId="2E09038A" w:rsidR="003C6E74" w:rsidRPr="001C3C96" w:rsidRDefault="003C6E74" w:rsidP="003C6E74">
      <w:pPr>
        <w:pStyle w:val="4Bulletedcopyblue"/>
      </w:pPr>
      <w:r w:rsidRPr="001C3C96">
        <w:t xml:space="preserve">Display the </w:t>
      </w:r>
      <w:r w:rsidR="00FF598C" w:rsidRPr="001C3C96">
        <w:t>behavio</w:t>
      </w:r>
      <w:r w:rsidR="00316A47" w:rsidRPr="001C3C96">
        <w:t>u</w:t>
      </w:r>
      <w:r w:rsidR="00FF598C" w:rsidRPr="001C3C96">
        <w:t>r curriculum</w:t>
      </w:r>
      <w:r w:rsidRPr="001C3C96">
        <w:t xml:space="preserve"> </w:t>
      </w:r>
      <w:r w:rsidR="00813A1A">
        <w:t>in an age appropriate way so that children are clear of</w:t>
      </w:r>
      <w:r w:rsidRPr="001C3C96">
        <w:t xml:space="preserve"> rules</w:t>
      </w:r>
      <w:r w:rsidR="00813A1A">
        <w:t xml:space="preserve"> and expectations</w:t>
      </w:r>
    </w:p>
    <w:p w14:paraId="76B38E53" w14:textId="77777777" w:rsidR="003C6E74" w:rsidRPr="001C3C96" w:rsidRDefault="003C6E74" w:rsidP="003C6E74">
      <w:pPr>
        <w:pStyle w:val="4Bulletedcopyblue"/>
      </w:pPr>
      <w:r w:rsidRPr="001C3C96">
        <w:t>Develop a positive relationship with pupils, which may include:</w:t>
      </w:r>
    </w:p>
    <w:p w14:paraId="6167F68B" w14:textId="5DE88248" w:rsidR="003C6E74" w:rsidRPr="001C3C96" w:rsidRDefault="00813A1A" w:rsidP="00E55D35">
      <w:pPr>
        <w:pStyle w:val="4Bulletedcopyblue"/>
        <w:numPr>
          <w:ilvl w:val="1"/>
          <w:numId w:val="7"/>
        </w:numPr>
      </w:pPr>
      <w:r>
        <w:t xml:space="preserve">Greeting pupils </w:t>
      </w:r>
    </w:p>
    <w:p w14:paraId="6C6A1E04" w14:textId="77777777" w:rsidR="003C6E74" w:rsidRPr="001C3C96" w:rsidRDefault="003C6E74" w:rsidP="00E55D35">
      <w:pPr>
        <w:pStyle w:val="4Bulletedcopyblue"/>
        <w:numPr>
          <w:ilvl w:val="1"/>
          <w:numId w:val="7"/>
        </w:numPr>
      </w:pPr>
      <w:r w:rsidRPr="001C3C96">
        <w:t>Establishing clear routines</w:t>
      </w:r>
    </w:p>
    <w:p w14:paraId="3E0E7265" w14:textId="77777777" w:rsidR="003C6E74" w:rsidRPr="001C3C96" w:rsidRDefault="003C6E74" w:rsidP="00E55D35">
      <w:pPr>
        <w:pStyle w:val="4Bulletedcopyblue"/>
        <w:numPr>
          <w:ilvl w:val="1"/>
          <w:numId w:val="7"/>
        </w:numPr>
      </w:pPr>
      <w:r w:rsidRPr="001C3C96">
        <w:t>Communicating expectations of behaviour in ways other than verbally</w:t>
      </w:r>
    </w:p>
    <w:p w14:paraId="4B4758BE" w14:textId="77777777" w:rsidR="003C6E74" w:rsidRPr="001C3C96" w:rsidRDefault="003C6E74" w:rsidP="00E55D35">
      <w:pPr>
        <w:pStyle w:val="4Bulletedcopyblue"/>
        <w:numPr>
          <w:ilvl w:val="1"/>
          <w:numId w:val="7"/>
        </w:numPr>
      </w:pPr>
      <w:r w:rsidRPr="001C3C96">
        <w:t>Highlighting and promoting good behaviour</w:t>
      </w:r>
    </w:p>
    <w:p w14:paraId="0B2458E1" w14:textId="77777777" w:rsidR="003C6E74" w:rsidRPr="001C3C96" w:rsidRDefault="003C6E74" w:rsidP="00E55D35">
      <w:pPr>
        <w:pStyle w:val="4Bulletedcopyblue"/>
        <w:numPr>
          <w:ilvl w:val="1"/>
          <w:numId w:val="7"/>
        </w:numPr>
      </w:pPr>
      <w:r w:rsidRPr="001C3C96">
        <w:t>Concluding the day positively and starting the next day afresh</w:t>
      </w:r>
    </w:p>
    <w:p w14:paraId="0C7259C7" w14:textId="77777777" w:rsidR="003C6E74" w:rsidRPr="001C3C96" w:rsidRDefault="003C6E74" w:rsidP="00E55D35">
      <w:pPr>
        <w:pStyle w:val="4Bulletedcopyblue"/>
        <w:numPr>
          <w:ilvl w:val="1"/>
          <w:numId w:val="7"/>
        </w:numPr>
      </w:pPr>
      <w:r w:rsidRPr="001C3C96">
        <w:t>Having a plan for dealing with low-level disruption</w:t>
      </w:r>
    </w:p>
    <w:p w14:paraId="19EAD6F3" w14:textId="77777777" w:rsidR="003C6E74" w:rsidRPr="001C3C96" w:rsidRDefault="003C6E74" w:rsidP="00E55D35">
      <w:pPr>
        <w:pStyle w:val="4Bulletedcopyblue"/>
        <w:numPr>
          <w:ilvl w:val="1"/>
          <w:numId w:val="7"/>
        </w:numPr>
      </w:pPr>
      <w:r w:rsidRPr="001C3C96">
        <w:t>Using positive reinforcement</w:t>
      </w:r>
    </w:p>
    <w:p w14:paraId="6144EFD5" w14:textId="77777777" w:rsidR="003C6E74" w:rsidRPr="001C3C96" w:rsidRDefault="003C6E74" w:rsidP="003C6E74">
      <w:pPr>
        <w:pStyle w:val="Subhead2"/>
        <w:rPr>
          <w:rFonts w:eastAsia="Times New Roman"/>
          <w:lang w:eastAsia="en-GB"/>
        </w:rPr>
      </w:pPr>
      <w:r w:rsidRPr="001C3C96">
        <w:rPr>
          <w:rFonts w:cs="Arial"/>
          <w:color w:val="1F3864"/>
          <w:szCs w:val="22"/>
        </w:rPr>
        <w:t>7.2</w:t>
      </w:r>
      <w:r w:rsidRPr="001C3C96">
        <w:rPr>
          <w:rFonts w:cs="Arial"/>
          <w:color w:val="000000"/>
          <w:szCs w:val="22"/>
        </w:rPr>
        <w:t xml:space="preserve"> </w:t>
      </w:r>
      <w:r w:rsidRPr="001C3C96">
        <w:rPr>
          <w:rStyle w:val="Strong"/>
          <w:b/>
          <w:bCs w:val="0"/>
          <w:sz w:val="24"/>
        </w:rPr>
        <w:t>Safeguarding</w:t>
      </w:r>
    </w:p>
    <w:p w14:paraId="2CB1AA21" w14:textId="77777777" w:rsidR="003C6E74" w:rsidRPr="001C3C96" w:rsidRDefault="003C6E74" w:rsidP="003C6E74">
      <w:pPr>
        <w:pStyle w:val="1bodycopy10pt"/>
      </w:pPr>
      <w:r w:rsidRPr="001C3C96">
        <w:t>The school recognises that changes in behaviour may be an indicator that a pupil is in need of help or protection.</w:t>
      </w:r>
    </w:p>
    <w:p w14:paraId="36D86F1C" w14:textId="77777777" w:rsidR="003C6E74" w:rsidRPr="001C3C96" w:rsidRDefault="003C6E74" w:rsidP="003C6E74">
      <w:pPr>
        <w:pStyle w:val="1bodycopy10pt"/>
      </w:pPr>
      <w:r w:rsidRPr="001C3C96">
        <w:t>We will consider whether a pupil’s misbehaviour may be linked to them suffering, or being likely to suffer, significant harm. </w:t>
      </w:r>
    </w:p>
    <w:p w14:paraId="282B44B6" w14:textId="77777777" w:rsidR="003C6E74" w:rsidRPr="001C3C96" w:rsidRDefault="003C6E74" w:rsidP="003C6E74">
      <w:pPr>
        <w:pStyle w:val="1bodycopy10pt"/>
      </w:pPr>
      <w:r w:rsidRPr="001C3C96">
        <w:t>Where this may be the case, we will follow our child protection and safeguarding policy</w:t>
      </w:r>
      <w:r w:rsidR="003268E4" w:rsidRPr="001C3C96">
        <w:t>,</w:t>
      </w:r>
      <w:r w:rsidRPr="001C3C96">
        <w:t xml:space="preserve"> and consider whether pastoral support, an early help intervention or a referral to children’s social care is appropriate. </w:t>
      </w:r>
    </w:p>
    <w:p w14:paraId="1EF7D528" w14:textId="3BBEF949" w:rsidR="003C6E74" w:rsidRPr="001C3C96" w:rsidRDefault="003C6E74" w:rsidP="003C6E74">
      <w:pPr>
        <w:pStyle w:val="1bodycopy10pt"/>
      </w:pPr>
      <w:r w:rsidRPr="001C3C96">
        <w:t>Please refer to our child protection and safeguard</w:t>
      </w:r>
      <w:r w:rsidR="00813A1A">
        <w:t>ing policy for more information.</w:t>
      </w:r>
    </w:p>
    <w:p w14:paraId="24B92D9C" w14:textId="77777777" w:rsidR="003C6E74" w:rsidRPr="001C3C96" w:rsidRDefault="003C6E74" w:rsidP="003C6E74">
      <w:pPr>
        <w:pStyle w:val="Subhead2"/>
        <w:rPr>
          <w:rFonts w:ascii="Times New Roman" w:hAnsi="Times New Roman"/>
          <w:lang w:eastAsia="en-GB"/>
        </w:rPr>
      </w:pPr>
      <w:r w:rsidRPr="001C3C96">
        <w:rPr>
          <w:lang w:eastAsia="en-GB"/>
        </w:rPr>
        <w:t>7.3 Responding to good behaviour </w:t>
      </w:r>
    </w:p>
    <w:p w14:paraId="6F17777C" w14:textId="77777777" w:rsidR="00F650EE" w:rsidRPr="001C3C96" w:rsidRDefault="00F650EE" w:rsidP="003C6E74">
      <w:pPr>
        <w:pStyle w:val="1bodycopy10pt"/>
      </w:pPr>
      <w:r w:rsidRPr="001C3C96">
        <w:t>When a pupil’s behavio</w:t>
      </w:r>
      <w:r w:rsidR="003268E4" w:rsidRPr="001C3C96">
        <w:t>u</w:t>
      </w:r>
      <w:r w:rsidRPr="001C3C96">
        <w:t>r meets or goes above and beyond the expected behavio</w:t>
      </w:r>
      <w:r w:rsidR="003268E4" w:rsidRPr="001C3C96">
        <w:t>u</w:t>
      </w:r>
      <w:r w:rsidRPr="001C3C96">
        <w:t xml:space="preserve">r standard, staff </w:t>
      </w:r>
      <w:r w:rsidR="000D6D1B" w:rsidRPr="001C3C96">
        <w:t xml:space="preserve">will </w:t>
      </w:r>
      <w:r w:rsidRPr="001C3C96">
        <w:t xml:space="preserve">recognise it with positive recognition and reward. This provides an opportunity for all staff to reinforce the school’s culture and ethos. </w:t>
      </w:r>
    </w:p>
    <w:p w14:paraId="724FCAA0" w14:textId="77777777" w:rsidR="00F650EE" w:rsidRPr="001C3C96" w:rsidRDefault="00F650EE" w:rsidP="003C6E74">
      <w:pPr>
        <w:pStyle w:val="1bodycopy10pt"/>
        <w:rPr>
          <w:lang w:eastAsia="en-GB"/>
        </w:rPr>
      </w:pPr>
      <w:r w:rsidRPr="001C3C96">
        <w:t>Positive reinforcements and rewards will be applied clearly and fairly to reinf</w:t>
      </w:r>
      <w:r w:rsidR="003268E4" w:rsidRPr="001C3C96">
        <w:t>orce the routines, expectations</w:t>
      </w:r>
      <w:r w:rsidRPr="001C3C96">
        <w:t xml:space="preserve"> and norms of the school’s behaviour culture.</w:t>
      </w:r>
    </w:p>
    <w:p w14:paraId="718C2DA0" w14:textId="77777777" w:rsidR="00C63809" w:rsidRDefault="003C6E74" w:rsidP="00C63809">
      <w:pPr>
        <w:pStyle w:val="1bodycopy10pt"/>
        <w:rPr>
          <w:lang w:eastAsia="en-GB"/>
        </w:rPr>
      </w:pPr>
      <w:r w:rsidRPr="00C63809">
        <w:rPr>
          <w:lang w:eastAsia="en-GB"/>
        </w:rPr>
        <w:t>Positive behaviour will be rewarded with:</w:t>
      </w:r>
    </w:p>
    <w:p w14:paraId="036831AC" w14:textId="77777777" w:rsidR="00C63809" w:rsidRPr="00C63809" w:rsidRDefault="00C63809" w:rsidP="00C63809">
      <w:pPr>
        <w:pStyle w:val="1bodycopy10pt"/>
        <w:numPr>
          <w:ilvl w:val="0"/>
          <w:numId w:val="17"/>
        </w:numPr>
        <w:rPr>
          <w:rFonts w:ascii="Times New Roman" w:hAnsi="Times New Roman"/>
          <w:sz w:val="24"/>
          <w:lang w:eastAsia="en-GB"/>
        </w:rPr>
      </w:pPr>
      <w:r>
        <w:rPr>
          <w:lang w:eastAsia="en-GB"/>
        </w:rPr>
        <w:t>Verbal Praise</w:t>
      </w:r>
    </w:p>
    <w:p w14:paraId="7BA674A4" w14:textId="77777777" w:rsidR="00C63809" w:rsidRPr="00C63809" w:rsidRDefault="00C63809" w:rsidP="00C63809">
      <w:pPr>
        <w:pStyle w:val="1bodycopy10pt"/>
        <w:numPr>
          <w:ilvl w:val="0"/>
          <w:numId w:val="17"/>
        </w:numPr>
        <w:rPr>
          <w:rFonts w:ascii="Times New Roman" w:hAnsi="Times New Roman"/>
          <w:sz w:val="24"/>
          <w:lang w:eastAsia="en-GB"/>
        </w:rPr>
      </w:pPr>
      <w:r>
        <w:rPr>
          <w:lang w:eastAsia="en-GB"/>
        </w:rPr>
        <w:t>Communicating praise to parents/carers via a phone call or written correspondence</w:t>
      </w:r>
    </w:p>
    <w:p w14:paraId="6D4FCFF1" w14:textId="77777777" w:rsidR="00C63809" w:rsidRPr="00C63809" w:rsidRDefault="00C63809" w:rsidP="00C63809">
      <w:pPr>
        <w:pStyle w:val="1bodycopy10pt"/>
        <w:numPr>
          <w:ilvl w:val="0"/>
          <w:numId w:val="17"/>
        </w:numPr>
        <w:rPr>
          <w:rFonts w:ascii="Times New Roman" w:hAnsi="Times New Roman"/>
          <w:sz w:val="24"/>
          <w:lang w:eastAsia="en-GB"/>
        </w:rPr>
      </w:pPr>
      <w:r>
        <w:rPr>
          <w:lang w:eastAsia="en-GB"/>
        </w:rPr>
        <w:t>Star of the Week</w:t>
      </w:r>
    </w:p>
    <w:p w14:paraId="4087E0B9" w14:textId="77777777" w:rsidR="00C63809" w:rsidRPr="00C63809" w:rsidRDefault="00C63809" w:rsidP="00C63809">
      <w:pPr>
        <w:pStyle w:val="1bodycopy10pt"/>
        <w:numPr>
          <w:ilvl w:val="0"/>
          <w:numId w:val="17"/>
        </w:numPr>
        <w:rPr>
          <w:rFonts w:ascii="Times New Roman" w:hAnsi="Times New Roman"/>
          <w:sz w:val="24"/>
          <w:lang w:eastAsia="en-GB"/>
        </w:rPr>
      </w:pPr>
      <w:r>
        <w:rPr>
          <w:lang w:eastAsia="en-GB"/>
        </w:rPr>
        <w:t>Golden Pupil</w:t>
      </w:r>
    </w:p>
    <w:p w14:paraId="0300ED5C" w14:textId="77777777" w:rsidR="00C63809" w:rsidRPr="00C63809" w:rsidRDefault="00C63809" w:rsidP="00C63809">
      <w:pPr>
        <w:pStyle w:val="1bodycopy10pt"/>
        <w:numPr>
          <w:ilvl w:val="0"/>
          <w:numId w:val="17"/>
        </w:numPr>
        <w:rPr>
          <w:rFonts w:ascii="Times New Roman" w:hAnsi="Times New Roman"/>
          <w:sz w:val="24"/>
          <w:lang w:eastAsia="en-GB"/>
        </w:rPr>
      </w:pPr>
      <w:r>
        <w:rPr>
          <w:lang w:eastAsia="en-GB"/>
        </w:rPr>
        <w:t>Tokens for Bucket Filling</w:t>
      </w:r>
    </w:p>
    <w:p w14:paraId="5A1B319B" w14:textId="33354125" w:rsidR="00C63809" w:rsidRPr="00C63809" w:rsidRDefault="00C63809" w:rsidP="00C63809">
      <w:pPr>
        <w:pStyle w:val="1bodycopy10pt"/>
        <w:numPr>
          <w:ilvl w:val="0"/>
          <w:numId w:val="17"/>
        </w:numPr>
        <w:rPr>
          <w:rFonts w:ascii="Times New Roman" w:hAnsi="Times New Roman"/>
          <w:sz w:val="24"/>
          <w:lang w:eastAsia="en-GB"/>
        </w:rPr>
      </w:pPr>
      <w:r>
        <w:rPr>
          <w:lang w:eastAsia="en-GB"/>
        </w:rPr>
        <w:t>Merits</w:t>
      </w:r>
    </w:p>
    <w:p w14:paraId="0AC3220A" w14:textId="0231CABA" w:rsidR="00C63809" w:rsidRPr="00C63809" w:rsidRDefault="00C63809" w:rsidP="00C63809">
      <w:pPr>
        <w:pStyle w:val="1bodycopy10pt"/>
        <w:numPr>
          <w:ilvl w:val="0"/>
          <w:numId w:val="17"/>
        </w:numPr>
        <w:rPr>
          <w:rFonts w:ascii="Times New Roman" w:hAnsi="Times New Roman"/>
          <w:sz w:val="24"/>
          <w:lang w:eastAsia="en-GB"/>
        </w:rPr>
      </w:pPr>
      <w:r>
        <w:rPr>
          <w:lang w:eastAsia="en-GB"/>
        </w:rPr>
        <w:t>Positions of responsibility or being entrusted with a particular decision or project</w:t>
      </w:r>
    </w:p>
    <w:p w14:paraId="70766CE5" w14:textId="77777777" w:rsidR="003C6E74" w:rsidRPr="001C3C96" w:rsidRDefault="003C6E74" w:rsidP="003C6E74">
      <w:pPr>
        <w:spacing w:before="240" w:after="240"/>
        <w:rPr>
          <w:rFonts w:ascii="Times New Roman" w:eastAsia="Times New Roman" w:hAnsi="Times New Roman"/>
          <w:sz w:val="24"/>
          <w:lang w:eastAsia="en-GB"/>
        </w:rPr>
      </w:pPr>
      <w:r w:rsidRPr="001C3C96">
        <w:rPr>
          <w:rFonts w:eastAsia="Times New Roman" w:cs="Arial"/>
          <w:b/>
          <w:bCs/>
          <w:color w:val="000000"/>
          <w:sz w:val="24"/>
          <w:lang w:eastAsia="en-GB"/>
        </w:rPr>
        <w:t>7.4 Responding to misb</w:t>
      </w:r>
      <w:r w:rsidRPr="001C3C96">
        <w:rPr>
          <w:rStyle w:val="Subhead2Char"/>
          <w:lang w:val="en-GB" w:eastAsia="en-GB"/>
        </w:rPr>
        <w:t>e</w:t>
      </w:r>
      <w:r w:rsidRPr="001C3C96">
        <w:rPr>
          <w:rFonts w:eastAsia="Times New Roman" w:cs="Arial"/>
          <w:b/>
          <w:bCs/>
          <w:color w:val="000000"/>
          <w:sz w:val="24"/>
          <w:lang w:eastAsia="en-GB"/>
        </w:rPr>
        <w:t>haviour</w:t>
      </w:r>
    </w:p>
    <w:p w14:paraId="0A3C895A" w14:textId="77777777" w:rsidR="003C6E74" w:rsidRPr="001C3C96" w:rsidRDefault="003C6E74" w:rsidP="003C6E74">
      <w:pPr>
        <w:pStyle w:val="1bodycopy10pt"/>
        <w:rPr>
          <w:lang w:eastAsia="en-GB"/>
        </w:rPr>
      </w:pPr>
      <w:r w:rsidRPr="001C3C96">
        <w:rPr>
          <w:lang w:eastAsia="en-GB"/>
        </w:rPr>
        <w:t>When a pupil’s behaviour falls below the standard that can reasonably be expected of them</w:t>
      </w:r>
      <w:r w:rsidR="00D178BE" w:rsidRPr="001C3C96">
        <w:rPr>
          <w:lang w:eastAsia="en-GB"/>
        </w:rPr>
        <w:t>,</w:t>
      </w:r>
      <w:r w:rsidRPr="001C3C96">
        <w:rPr>
          <w:lang w:eastAsia="en-GB"/>
        </w:rPr>
        <w:t xml:space="preserve"> staff will respond in order to restore a calm and safe learning environment, and to prevent recurrence of misbehaviour. </w:t>
      </w:r>
    </w:p>
    <w:p w14:paraId="4F6DF46C" w14:textId="77777777" w:rsidR="00F650EE" w:rsidRPr="001C3C96" w:rsidRDefault="00F650EE" w:rsidP="003C6E74">
      <w:pPr>
        <w:pStyle w:val="1bodycopy10pt"/>
      </w:pPr>
      <w:r w:rsidRPr="001C3C96">
        <w:rPr>
          <w:lang w:eastAsia="en-GB"/>
        </w:rPr>
        <w:t>Staff will endeavour to create a predictable environment by always challenging behaviour that falls short of the standards, and by responding in</w:t>
      </w:r>
      <w:r w:rsidR="003268E4" w:rsidRPr="001C3C96">
        <w:t xml:space="preserve"> a consistent, fair</w:t>
      </w:r>
      <w:r w:rsidRPr="001C3C96">
        <w:t xml:space="preserve"> and proportionate manner</w:t>
      </w:r>
      <w:r w:rsidR="003268E4" w:rsidRPr="001C3C96">
        <w:t>,</w:t>
      </w:r>
      <w:r w:rsidRPr="001C3C96">
        <w:t xml:space="preserve"> so pupils know with certainty that misbehaviour will always be addressed</w:t>
      </w:r>
      <w:r w:rsidR="003268E4" w:rsidRPr="001C3C96">
        <w:t>.</w:t>
      </w:r>
    </w:p>
    <w:p w14:paraId="4846ABF3" w14:textId="77777777" w:rsidR="000D6D1B" w:rsidRPr="001C3C96" w:rsidRDefault="000D6D1B" w:rsidP="000D6D1B">
      <w:pPr>
        <w:rPr>
          <w:lang w:eastAsia="en-GB"/>
        </w:rPr>
      </w:pPr>
      <w:bookmarkStart w:id="10" w:name="_Hlk159507030"/>
      <w:r w:rsidRPr="001C3C96">
        <w:rPr>
          <w:lang w:eastAsia="en-GB"/>
        </w:rPr>
        <w:lastRenderedPageBreak/>
        <w:t>De-escalation techniques</w:t>
      </w:r>
      <w:r w:rsidR="00CF33BB" w:rsidRPr="001C3C96">
        <w:rPr>
          <w:lang w:eastAsia="en-GB"/>
        </w:rPr>
        <w:t>, including the use of pre-arranged scripts and phrases,</w:t>
      </w:r>
      <w:r w:rsidRPr="001C3C96">
        <w:rPr>
          <w:lang w:eastAsia="en-GB"/>
        </w:rPr>
        <w:t xml:space="preserve"> can be used to help prevent further behaviour issues arising. </w:t>
      </w:r>
    </w:p>
    <w:bookmarkEnd w:id="10"/>
    <w:p w14:paraId="5A3F6583" w14:textId="77777777" w:rsidR="00F650EE" w:rsidRPr="001C3C96" w:rsidRDefault="00F650EE" w:rsidP="003C6E74">
      <w:pPr>
        <w:pStyle w:val="1bodycopy10pt"/>
        <w:rPr>
          <w:lang w:eastAsia="en-GB"/>
        </w:rPr>
      </w:pPr>
      <w:r w:rsidRPr="001C3C96">
        <w:rPr>
          <w:lang w:eastAsia="en-GB"/>
        </w:rPr>
        <w:t>All</w:t>
      </w:r>
      <w:r w:rsidR="003C6E74" w:rsidRPr="001C3C96">
        <w:rPr>
          <w:lang w:eastAsia="en-GB"/>
        </w:rPr>
        <w:t xml:space="preserve"> pupils will be treated equitably under the policy, </w:t>
      </w:r>
      <w:r w:rsidRPr="001C3C96">
        <w:rPr>
          <w:lang w:eastAsia="en-GB"/>
        </w:rPr>
        <w:t xml:space="preserve">with </w:t>
      </w:r>
      <w:r w:rsidR="003C6E74" w:rsidRPr="001C3C96">
        <w:rPr>
          <w:lang w:eastAsia="en-GB"/>
        </w:rPr>
        <w:t xml:space="preserve">any factors </w:t>
      </w:r>
      <w:r w:rsidRPr="001C3C96">
        <w:rPr>
          <w:lang w:eastAsia="en-GB"/>
        </w:rPr>
        <w:t>that contributed to the behavioural incident ide</w:t>
      </w:r>
      <w:r w:rsidR="007E1B39" w:rsidRPr="001C3C96">
        <w:rPr>
          <w:lang w:eastAsia="en-GB"/>
        </w:rPr>
        <w:t>ntified</w:t>
      </w:r>
      <w:r w:rsidRPr="001C3C96">
        <w:rPr>
          <w:lang w:eastAsia="en-GB"/>
        </w:rPr>
        <w:t xml:space="preserve"> and taken into account.</w:t>
      </w:r>
    </w:p>
    <w:p w14:paraId="4D26436E" w14:textId="77777777" w:rsidR="003C6E74" w:rsidRPr="001C3C96" w:rsidRDefault="003C6E74" w:rsidP="003C6E74">
      <w:pPr>
        <w:pStyle w:val="1bodycopy10pt"/>
        <w:rPr>
          <w:rFonts w:ascii="Times New Roman" w:hAnsi="Times New Roman"/>
          <w:sz w:val="24"/>
          <w:lang w:eastAsia="en-GB"/>
        </w:rPr>
      </w:pPr>
      <w:r w:rsidRPr="001C3C96">
        <w:rPr>
          <w:lang w:eastAsia="en-GB"/>
        </w:rPr>
        <w:t>When giving behaviour sanctions</w:t>
      </w:r>
      <w:r w:rsidR="00530238" w:rsidRPr="001C3C96">
        <w:rPr>
          <w:lang w:eastAsia="en-GB"/>
        </w:rPr>
        <w:t>,</w:t>
      </w:r>
      <w:r w:rsidRPr="001C3C96">
        <w:rPr>
          <w:lang w:eastAsia="en-GB"/>
        </w:rPr>
        <w:t xml:space="preserve"> staff will also consider what support could be offered to a pupil to help</w:t>
      </w:r>
      <w:r w:rsidR="00530238" w:rsidRPr="001C3C96">
        <w:rPr>
          <w:lang w:eastAsia="en-GB"/>
        </w:rPr>
        <w:t xml:space="preserve"> them to meet behaviour standard</w:t>
      </w:r>
      <w:r w:rsidRPr="001C3C96">
        <w:rPr>
          <w:lang w:eastAsia="en-GB"/>
        </w:rPr>
        <w:t>s in the future.</w:t>
      </w:r>
    </w:p>
    <w:p w14:paraId="221DA1AD" w14:textId="2AC8C76C" w:rsidR="00A918C8" w:rsidRDefault="003C6E74" w:rsidP="00C63809">
      <w:pPr>
        <w:pStyle w:val="1bodycopy10pt"/>
        <w:rPr>
          <w:lang w:eastAsia="en-GB"/>
        </w:rPr>
      </w:pPr>
      <w:r w:rsidRPr="001C3C96">
        <w:rPr>
          <w:lang w:eastAsia="en-GB"/>
        </w:rPr>
        <w:t>The school may use 1 or more of the following sanctions in resp</w:t>
      </w:r>
      <w:r w:rsidR="00C63809">
        <w:rPr>
          <w:lang w:eastAsia="en-GB"/>
        </w:rPr>
        <w:t>onse to unacceptable behaviour:</w:t>
      </w:r>
    </w:p>
    <w:p w14:paraId="73973354" w14:textId="77777777" w:rsidR="00C63809" w:rsidRPr="00C63809" w:rsidRDefault="00C63809" w:rsidP="00C63809">
      <w:pPr>
        <w:pStyle w:val="1bodycopy10pt"/>
        <w:rPr>
          <w:lang w:eastAsia="en-GB"/>
        </w:rPr>
      </w:pPr>
    </w:p>
    <w:p w14:paraId="65D037FF" w14:textId="0DAB0669" w:rsidR="00530238" w:rsidRDefault="00530238" w:rsidP="00530238">
      <w:pPr>
        <w:pStyle w:val="4Bulletedcopyblue"/>
        <w:rPr>
          <w:lang w:eastAsia="en-GB"/>
        </w:rPr>
      </w:pPr>
      <w:r w:rsidRPr="001C3C96">
        <w:rPr>
          <w:lang w:eastAsia="en-GB"/>
        </w:rPr>
        <w:t>A verbal reprimand and reminder of the expectations of behaviour</w:t>
      </w:r>
    </w:p>
    <w:p w14:paraId="7521B512" w14:textId="0A62FE72" w:rsidR="00C63809" w:rsidRPr="001C3C96" w:rsidRDefault="00C63809" w:rsidP="00530238">
      <w:pPr>
        <w:pStyle w:val="4Bulletedcopyblue"/>
        <w:rPr>
          <w:lang w:eastAsia="en-GB"/>
        </w:rPr>
      </w:pPr>
      <w:r>
        <w:rPr>
          <w:lang w:eastAsia="en-GB"/>
        </w:rPr>
        <w:t>Loss of tokens</w:t>
      </w:r>
    </w:p>
    <w:p w14:paraId="00011CCA" w14:textId="3685F98B" w:rsidR="00CF33BB" w:rsidRPr="001C3C96" w:rsidRDefault="00C63809" w:rsidP="00CF33BB">
      <w:pPr>
        <w:pStyle w:val="4Bulletedcopyblue"/>
        <w:rPr>
          <w:lang w:eastAsia="en-GB"/>
        </w:rPr>
      </w:pPr>
      <w:r>
        <w:rPr>
          <w:lang w:eastAsia="en-GB"/>
        </w:rPr>
        <w:t>Exiting the pupil to another class</w:t>
      </w:r>
    </w:p>
    <w:p w14:paraId="45BA1B1E" w14:textId="5BC31127" w:rsidR="003C6E74" w:rsidRPr="001C3C96" w:rsidRDefault="003C6E74" w:rsidP="003C6E74">
      <w:pPr>
        <w:pStyle w:val="4Bulletedcopyblue"/>
        <w:rPr>
          <w:lang w:eastAsia="en-GB"/>
        </w:rPr>
      </w:pPr>
      <w:r w:rsidRPr="001C3C96">
        <w:rPr>
          <w:lang w:eastAsia="en-GB"/>
        </w:rPr>
        <w:t>Setting of written tasks such as an account of their behaviour</w:t>
      </w:r>
      <w:r w:rsidR="00C63809">
        <w:rPr>
          <w:lang w:eastAsia="en-GB"/>
        </w:rPr>
        <w:t>- Log template available</w:t>
      </w:r>
    </w:p>
    <w:p w14:paraId="0FAF2E69" w14:textId="479118D4" w:rsidR="003C6E74" w:rsidRDefault="003C6E74" w:rsidP="003C6E74">
      <w:pPr>
        <w:pStyle w:val="4Bulletedcopyblue"/>
        <w:rPr>
          <w:lang w:eastAsia="en-GB"/>
        </w:rPr>
      </w:pPr>
      <w:r w:rsidRPr="001C3C96">
        <w:rPr>
          <w:lang w:eastAsia="en-GB"/>
        </w:rPr>
        <w:t>Expecting work to be completed at home, or at break or lunchtime</w:t>
      </w:r>
    </w:p>
    <w:p w14:paraId="24724EEA" w14:textId="7F2645FD" w:rsidR="006437FC" w:rsidRDefault="006437FC" w:rsidP="003C6E74">
      <w:pPr>
        <w:pStyle w:val="4Bulletedcopyblue"/>
        <w:rPr>
          <w:lang w:eastAsia="en-GB"/>
        </w:rPr>
      </w:pPr>
      <w:r>
        <w:rPr>
          <w:lang w:eastAsia="en-GB"/>
        </w:rPr>
        <w:t>Restorative Practice</w:t>
      </w:r>
    </w:p>
    <w:p w14:paraId="7A57F0EB" w14:textId="32E93E58" w:rsidR="006437FC" w:rsidRPr="001C3C96" w:rsidRDefault="006437FC" w:rsidP="003C6E74">
      <w:pPr>
        <w:pStyle w:val="4Bulletedcopyblue"/>
        <w:rPr>
          <w:lang w:eastAsia="en-GB"/>
        </w:rPr>
      </w:pPr>
      <w:r>
        <w:rPr>
          <w:lang w:eastAsia="en-GB"/>
        </w:rPr>
        <w:t>Carry out a school community act of service</w:t>
      </w:r>
    </w:p>
    <w:p w14:paraId="4E9431AF" w14:textId="1E1CACE6" w:rsidR="003C6E74" w:rsidRPr="001C3C96" w:rsidRDefault="006437FC" w:rsidP="003C6E74">
      <w:pPr>
        <w:pStyle w:val="4Bulletedcopyblue"/>
        <w:rPr>
          <w:lang w:eastAsia="en-GB"/>
        </w:rPr>
      </w:pPr>
      <w:r>
        <w:rPr>
          <w:lang w:eastAsia="en-GB"/>
        </w:rPr>
        <w:t>Referral to a senior member of staff</w:t>
      </w:r>
    </w:p>
    <w:p w14:paraId="2642E19D" w14:textId="77777777" w:rsidR="003C6E74" w:rsidRPr="001C3C96" w:rsidRDefault="003C6E74" w:rsidP="003C6E74">
      <w:pPr>
        <w:pStyle w:val="4Bulletedcopyblue"/>
        <w:rPr>
          <w:lang w:eastAsia="en-GB"/>
        </w:rPr>
      </w:pPr>
      <w:r w:rsidRPr="001C3C96">
        <w:rPr>
          <w:lang w:eastAsia="en-GB"/>
        </w:rPr>
        <w:t>Loss of privileges – for instance, the loss of a prized responsibility</w:t>
      </w:r>
    </w:p>
    <w:p w14:paraId="6ED6121C" w14:textId="77777777" w:rsidR="003C6E74" w:rsidRPr="001C3C96" w:rsidRDefault="00215D6E" w:rsidP="003C6E74">
      <w:pPr>
        <w:pStyle w:val="4Bulletedcopyblue"/>
        <w:rPr>
          <w:lang w:eastAsia="en-GB"/>
        </w:rPr>
      </w:pPr>
      <w:r w:rsidRPr="001C3C96">
        <w:rPr>
          <w:lang w:eastAsia="en-GB"/>
        </w:rPr>
        <w:t>School-</w:t>
      </w:r>
      <w:r w:rsidR="003C6E74" w:rsidRPr="001C3C96">
        <w:rPr>
          <w:lang w:eastAsia="en-GB"/>
        </w:rPr>
        <w:t>based community service, such as tidying a classroom</w:t>
      </w:r>
    </w:p>
    <w:p w14:paraId="2581A05A" w14:textId="77777777" w:rsidR="003C6E74" w:rsidRPr="001C3C96" w:rsidRDefault="003C6E74" w:rsidP="003C6E74">
      <w:pPr>
        <w:pStyle w:val="4Bulletedcopyblue"/>
        <w:rPr>
          <w:lang w:eastAsia="en-GB"/>
        </w:rPr>
      </w:pPr>
      <w:r w:rsidRPr="001C3C96">
        <w:rPr>
          <w:lang w:eastAsia="en-GB"/>
        </w:rPr>
        <w:t>Referring the pupil to a senior member of staff</w:t>
      </w:r>
    </w:p>
    <w:p w14:paraId="209CD1F0" w14:textId="77777777" w:rsidR="006437FC" w:rsidRDefault="00215D6E" w:rsidP="006437FC">
      <w:pPr>
        <w:pStyle w:val="4Bulletedcopyblue"/>
        <w:rPr>
          <w:lang w:eastAsia="en-GB"/>
        </w:rPr>
      </w:pPr>
      <w:r w:rsidRPr="001C3C96">
        <w:rPr>
          <w:lang w:eastAsia="en-GB"/>
        </w:rPr>
        <w:t>Letter or phone call</w:t>
      </w:r>
      <w:r w:rsidR="003C6E74" w:rsidRPr="001C3C96">
        <w:rPr>
          <w:lang w:eastAsia="en-GB"/>
        </w:rPr>
        <w:t xml:space="preserve"> home to parents</w:t>
      </w:r>
      <w:r w:rsidR="00910477" w:rsidRPr="001C3C96">
        <w:rPr>
          <w:lang w:eastAsia="en-GB"/>
        </w:rPr>
        <w:t>/carers</w:t>
      </w:r>
    </w:p>
    <w:p w14:paraId="60651984" w14:textId="6407F708" w:rsidR="006437FC" w:rsidRPr="006437FC" w:rsidRDefault="006437FC" w:rsidP="006437FC">
      <w:pPr>
        <w:pStyle w:val="4Bulletedcopyblue"/>
        <w:rPr>
          <w:lang w:eastAsia="en-GB"/>
        </w:rPr>
      </w:pPr>
      <w:r w:rsidRPr="006437FC">
        <w:rPr>
          <w:color w:val="000000"/>
        </w:rPr>
        <w:t xml:space="preserve">Put pupil on a ‘Steps to Success’ chart </w:t>
      </w:r>
    </w:p>
    <w:p w14:paraId="025B6546" w14:textId="328FDB64" w:rsidR="003C6E74" w:rsidRDefault="006437FC" w:rsidP="006437FC">
      <w:pPr>
        <w:pStyle w:val="4Bulletedcopyblue"/>
        <w:rPr>
          <w:lang w:eastAsia="en-GB"/>
        </w:rPr>
      </w:pPr>
      <w:r>
        <w:rPr>
          <w:color w:val="000000"/>
        </w:rPr>
        <w:t xml:space="preserve">Completing a Behaviour Support Plan with clear, measurable targets that are regularly reviewed </w:t>
      </w:r>
    </w:p>
    <w:p w14:paraId="53E05AE7" w14:textId="4FAA4F37" w:rsidR="006437FC" w:rsidRPr="001C3C96" w:rsidRDefault="006437FC" w:rsidP="006437FC">
      <w:pPr>
        <w:pStyle w:val="4Bulletedcopyblue"/>
        <w:rPr>
          <w:lang w:eastAsia="en-GB"/>
        </w:rPr>
      </w:pPr>
      <w:r>
        <w:rPr>
          <w:lang w:eastAsia="en-GB"/>
        </w:rPr>
        <w:t>Changing the pupil’s placement within school</w:t>
      </w:r>
    </w:p>
    <w:p w14:paraId="0748F23E" w14:textId="3C8A98BA" w:rsidR="003C6E74" w:rsidRDefault="003C6E74" w:rsidP="003C6E74">
      <w:pPr>
        <w:pStyle w:val="4Bulletedcopyblue"/>
        <w:rPr>
          <w:lang w:eastAsia="en-GB"/>
        </w:rPr>
      </w:pPr>
      <w:r w:rsidRPr="001C3C96">
        <w:rPr>
          <w:lang w:eastAsia="en-GB"/>
        </w:rPr>
        <w:t>Suspension</w:t>
      </w:r>
    </w:p>
    <w:p w14:paraId="2C11DD68" w14:textId="0D70D611" w:rsidR="006437FC" w:rsidRPr="001C3C96" w:rsidRDefault="006437FC" w:rsidP="003C6E74">
      <w:pPr>
        <w:pStyle w:val="4Bulletedcopyblue"/>
        <w:rPr>
          <w:lang w:eastAsia="en-GB"/>
        </w:rPr>
      </w:pPr>
      <w:r>
        <w:rPr>
          <w:lang w:eastAsia="en-GB"/>
        </w:rPr>
        <w:t>Accessing alternative provision</w:t>
      </w:r>
    </w:p>
    <w:p w14:paraId="1481F6C4" w14:textId="11CF997A" w:rsidR="003C6E74" w:rsidRDefault="003C6E74" w:rsidP="003C6E74">
      <w:pPr>
        <w:pStyle w:val="4Bulletedcopyblue"/>
        <w:rPr>
          <w:lang w:eastAsia="en-GB"/>
        </w:rPr>
      </w:pPr>
      <w:r w:rsidRPr="001C3C96">
        <w:rPr>
          <w:lang w:eastAsia="en-GB"/>
        </w:rPr>
        <w:t>Permanent exclusion, in the most serious of circumstances</w:t>
      </w:r>
    </w:p>
    <w:p w14:paraId="643FAA58" w14:textId="77777777" w:rsidR="006437FC" w:rsidRPr="001C3C96" w:rsidRDefault="006437FC" w:rsidP="006437FC">
      <w:pPr>
        <w:pStyle w:val="4Bulletedcopyblue"/>
        <w:numPr>
          <w:ilvl w:val="0"/>
          <w:numId w:val="0"/>
        </w:numPr>
        <w:ind w:left="340"/>
        <w:rPr>
          <w:lang w:eastAsia="en-GB"/>
        </w:rPr>
      </w:pPr>
    </w:p>
    <w:p w14:paraId="35087AA0" w14:textId="5A6A1926" w:rsidR="00C63809" w:rsidRPr="00A12118" w:rsidRDefault="003C6E74" w:rsidP="003C6E74">
      <w:pPr>
        <w:pStyle w:val="1bodycopy10pt"/>
        <w:rPr>
          <w:lang w:eastAsia="en-GB"/>
        </w:rPr>
      </w:pPr>
      <w:r w:rsidRPr="001C3C96">
        <w:rPr>
          <w:lang w:eastAsia="en-GB"/>
        </w:rPr>
        <w:t>Personal circumstances of the pupil will be taken into account when choosing sanctions</w:t>
      </w:r>
      <w:r w:rsidR="00CF33BB" w:rsidRPr="001C3C96">
        <w:rPr>
          <w:lang w:eastAsia="en-GB"/>
        </w:rPr>
        <w:t>,</w:t>
      </w:r>
      <w:r w:rsidRPr="001C3C96">
        <w:rPr>
          <w:lang w:eastAsia="en-GB"/>
        </w:rPr>
        <w:t xml:space="preserve"> and decisions will be made on a case-by-case basis, but with regard to the impact on perceived fairness.</w:t>
      </w:r>
    </w:p>
    <w:p w14:paraId="4FBD4DA8" w14:textId="77777777" w:rsidR="003C6E74" w:rsidRPr="001C3C96" w:rsidRDefault="003C6E74" w:rsidP="003C6E74">
      <w:pPr>
        <w:pStyle w:val="Subhead2"/>
        <w:rPr>
          <w:rFonts w:eastAsia="Times New Roman"/>
          <w:lang w:eastAsia="en-GB"/>
        </w:rPr>
      </w:pPr>
      <w:r w:rsidRPr="001C3C96">
        <w:t>7.5 Reasonable force</w:t>
      </w:r>
    </w:p>
    <w:p w14:paraId="2C5906B1" w14:textId="77777777" w:rsidR="003C6E74" w:rsidRPr="001C3C96" w:rsidRDefault="003C6E74" w:rsidP="003C6E74">
      <w:pPr>
        <w:pStyle w:val="1bodycopy10pt"/>
      </w:pPr>
      <w:r w:rsidRPr="001C3C96">
        <w:t>Reasonable force covers a range of interventions that involve physical contact with pupil</w:t>
      </w:r>
      <w:r w:rsidR="007E1B39" w:rsidRPr="001C3C96">
        <w:t>s. All members of staff have a</w:t>
      </w:r>
      <w:r w:rsidRPr="001C3C96">
        <w:t xml:space="preserve"> duty to use reasonable force, in the following circumstances, to prevent a pupil from:</w:t>
      </w:r>
    </w:p>
    <w:p w14:paraId="6E6273EA" w14:textId="77777777" w:rsidR="003C6E74" w:rsidRPr="001C3C96" w:rsidRDefault="003C6E74" w:rsidP="003C6E74">
      <w:pPr>
        <w:pStyle w:val="4Bulletedcopyblue"/>
      </w:pPr>
      <w:r w:rsidRPr="001C3C96">
        <w:t>Causing disorder</w:t>
      </w:r>
    </w:p>
    <w:p w14:paraId="5205BA03" w14:textId="77777777" w:rsidR="003C6E74" w:rsidRPr="001C3C96" w:rsidRDefault="003C6E74" w:rsidP="003C6E74">
      <w:pPr>
        <w:pStyle w:val="4Bulletedcopyblue"/>
      </w:pPr>
      <w:r w:rsidRPr="001C3C96">
        <w:t>Hurting themselves or others</w:t>
      </w:r>
    </w:p>
    <w:p w14:paraId="40BDF568" w14:textId="77777777" w:rsidR="003C6E74" w:rsidRPr="001C3C96" w:rsidRDefault="003C6E74" w:rsidP="003C6E74">
      <w:pPr>
        <w:pStyle w:val="4Bulletedcopyblue"/>
      </w:pPr>
      <w:r w:rsidRPr="001C3C96">
        <w:t>Damaging property</w:t>
      </w:r>
    </w:p>
    <w:p w14:paraId="527C7B56" w14:textId="77777777" w:rsidR="000D6D1B" w:rsidRPr="001C3C96" w:rsidRDefault="000D6D1B" w:rsidP="003C6E74">
      <w:pPr>
        <w:pStyle w:val="4Bulletedcopyblue"/>
      </w:pPr>
      <w:r w:rsidRPr="001C3C96">
        <w:t>Committing an offence</w:t>
      </w:r>
    </w:p>
    <w:p w14:paraId="0C9462F2" w14:textId="77777777" w:rsidR="003C6E74" w:rsidRPr="001C3C96" w:rsidRDefault="003C6E74" w:rsidP="003C6E74">
      <w:pPr>
        <w:pStyle w:val="1bodycopy10pt"/>
        <w:rPr>
          <w:rFonts w:ascii="Times New Roman" w:hAnsi="Times New Roman"/>
          <w:sz w:val="24"/>
        </w:rPr>
      </w:pPr>
      <w:r w:rsidRPr="001C3C96">
        <w:t>Incidents of reasonable force must:</w:t>
      </w:r>
    </w:p>
    <w:p w14:paraId="33A48314" w14:textId="77777777" w:rsidR="003C6E74" w:rsidRPr="001C3C96" w:rsidRDefault="003C6E74" w:rsidP="003C6E74">
      <w:pPr>
        <w:pStyle w:val="4Bulletedcopyblue"/>
      </w:pPr>
      <w:r w:rsidRPr="001C3C96">
        <w:t>Always be used as a last resort</w:t>
      </w:r>
    </w:p>
    <w:p w14:paraId="494573B3" w14:textId="77777777" w:rsidR="003C6E74" w:rsidRPr="001C3C96" w:rsidRDefault="003C6E74" w:rsidP="003C6E74">
      <w:pPr>
        <w:pStyle w:val="4Bulletedcopyblue"/>
      </w:pPr>
      <w:r w:rsidRPr="001C3C96">
        <w:t>Be applied using the minimum amount of force and for the minimum amount of time possible</w:t>
      </w:r>
    </w:p>
    <w:p w14:paraId="08748747" w14:textId="77777777" w:rsidR="003C6E74" w:rsidRPr="001C3C96" w:rsidRDefault="003C6E74" w:rsidP="003C6E74">
      <w:pPr>
        <w:pStyle w:val="4Bulletedcopyblue"/>
      </w:pPr>
      <w:r w:rsidRPr="001C3C96">
        <w:t>Be used in a way that maintains the safety and dignity of all concerned</w:t>
      </w:r>
    </w:p>
    <w:p w14:paraId="79765BD2" w14:textId="77777777" w:rsidR="003C6E74" w:rsidRPr="001C3C96" w:rsidRDefault="003C6E74" w:rsidP="003C6E74">
      <w:pPr>
        <w:pStyle w:val="4Bulletedcopyblue"/>
      </w:pPr>
      <w:r w:rsidRPr="001C3C96">
        <w:lastRenderedPageBreak/>
        <w:t>Never be used as a form of punishment</w:t>
      </w:r>
    </w:p>
    <w:p w14:paraId="191FB7DB" w14:textId="77777777" w:rsidR="00A12118" w:rsidRPr="00A12118" w:rsidRDefault="003C6E74" w:rsidP="00A67E9E">
      <w:pPr>
        <w:pStyle w:val="4Bulletedcopyblue"/>
        <w:rPr>
          <w:rFonts w:ascii="Times New Roman" w:hAnsi="Times New Roman"/>
          <w:sz w:val="24"/>
        </w:rPr>
      </w:pPr>
      <w:r w:rsidRPr="001C3C96">
        <w:t>Be recorded and reported to parents</w:t>
      </w:r>
      <w:r w:rsidR="00910477" w:rsidRPr="001C3C96">
        <w:t>/carers</w:t>
      </w:r>
      <w:r w:rsidRPr="001C3C96">
        <w:t xml:space="preserve"> </w:t>
      </w:r>
    </w:p>
    <w:p w14:paraId="4E99F9EE" w14:textId="77777777" w:rsidR="00A12118" w:rsidRDefault="00A12118" w:rsidP="00A12118">
      <w:pPr>
        <w:pStyle w:val="4Bulletedcopyblue"/>
        <w:numPr>
          <w:ilvl w:val="0"/>
          <w:numId w:val="0"/>
        </w:numPr>
        <w:ind w:left="170"/>
      </w:pPr>
    </w:p>
    <w:p w14:paraId="77A52CA3" w14:textId="26DC23BB" w:rsidR="00A12118" w:rsidRDefault="00A12118" w:rsidP="00A12118">
      <w:pPr>
        <w:pStyle w:val="4Bulletedcopyblue"/>
        <w:numPr>
          <w:ilvl w:val="0"/>
          <w:numId w:val="0"/>
        </w:numPr>
        <w:ind w:left="170"/>
      </w:pPr>
      <w:r>
        <w:t>The school uses ‘Team Teach’ as their provider of training for care and control.</w:t>
      </w:r>
    </w:p>
    <w:p w14:paraId="39281374" w14:textId="5E803604" w:rsidR="003C6E74" w:rsidRPr="00A12118" w:rsidRDefault="003C6E74" w:rsidP="00A12118">
      <w:pPr>
        <w:pStyle w:val="4Bulletedcopyblue"/>
        <w:numPr>
          <w:ilvl w:val="0"/>
          <w:numId w:val="0"/>
        </w:numPr>
        <w:ind w:left="170"/>
        <w:rPr>
          <w:rFonts w:ascii="Times New Roman" w:hAnsi="Times New Roman"/>
          <w:sz w:val="24"/>
        </w:rPr>
      </w:pPr>
      <w:r w:rsidRPr="001C3C96">
        <w:t>When considering using reasonable force</w:t>
      </w:r>
      <w:r w:rsidR="007E1B39" w:rsidRPr="001C3C96">
        <w:t>,</w:t>
      </w:r>
      <w:r w:rsidRPr="001C3C96">
        <w:t xml:space="preserve"> staff should, in considering the risks, carefully recognise any specific vulnerabilities of the pupil, including SEND, mental health needs or medical conditions. </w:t>
      </w:r>
    </w:p>
    <w:p w14:paraId="517F1D82" w14:textId="2533A977" w:rsidR="003C6E74" w:rsidRPr="001C3C96" w:rsidRDefault="002E5224" w:rsidP="003C6E74">
      <w:pPr>
        <w:pStyle w:val="Subhead2"/>
      </w:pPr>
      <w:r w:rsidRPr="001C3C96">
        <w:t xml:space="preserve">7.6 </w:t>
      </w:r>
      <w:bookmarkStart w:id="11" w:name="_Hlk159507276"/>
      <w:r w:rsidR="00CF33BB" w:rsidRPr="001C3C96">
        <w:t>Searching</w:t>
      </w:r>
      <w:r w:rsidR="00A12118">
        <w:t>, screening</w:t>
      </w:r>
      <w:r w:rsidR="007E6CEB" w:rsidRPr="001C3C96">
        <w:t xml:space="preserve"> and </w:t>
      </w:r>
      <w:r w:rsidR="00CF33BB" w:rsidRPr="001C3C96">
        <w:t>confiscation</w:t>
      </w:r>
      <w:r w:rsidR="003C6E74" w:rsidRPr="001C3C96">
        <w:t xml:space="preserve">             </w:t>
      </w:r>
      <w:bookmarkEnd w:id="11"/>
      <w:r w:rsidR="003C6E74" w:rsidRPr="001C3C96">
        <w:rPr>
          <w:rStyle w:val="apple-tab-span"/>
          <w:color w:val="000000"/>
          <w:sz w:val="22"/>
          <w:szCs w:val="22"/>
        </w:rPr>
        <w:tab/>
      </w:r>
    </w:p>
    <w:p w14:paraId="149BF24D" w14:textId="566BFEC4" w:rsidR="00390226" w:rsidRPr="001C3C96" w:rsidRDefault="00390226" w:rsidP="00390226">
      <w:pPr>
        <w:pStyle w:val="1bodycopy10pt"/>
      </w:pPr>
      <w:r w:rsidRPr="001C3C96">
        <w:t>Searching</w:t>
      </w:r>
      <w:r w:rsidR="00A12118">
        <w:t xml:space="preserve">, screening </w:t>
      </w:r>
      <w:r w:rsidRPr="001C3C96">
        <w:t>and confiscation is conducted in line with the DfE’</w:t>
      </w:r>
      <w:r w:rsidR="00CF33BB" w:rsidRPr="001C3C96">
        <w:t xml:space="preserve">s </w:t>
      </w:r>
      <w:hyperlink r:id="rId19" w:history="1">
        <w:r w:rsidRPr="001C3C96">
          <w:rPr>
            <w:rStyle w:val="Hyperlink"/>
            <w:rFonts w:cs="Arial"/>
            <w:color w:val="1155CC"/>
            <w:szCs w:val="20"/>
          </w:rPr>
          <w:t>latest guidance on searching, screening and confiscation</w:t>
        </w:r>
      </w:hyperlink>
      <w:r w:rsidRPr="001C3C96">
        <w:rPr>
          <w:szCs w:val="20"/>
        </w:rPr>
        <w:t>.</w:t>
      </w:r>
    </w:p>
    <w:p w14:paraId="3DAB20EE" w14:textId="77777777" w:rsidR="00AC42EB" w:rsidRPr="001C3C96" w:rsidRDefault="00AC42EB" w:rsidP="00383B8C">
      <w:pPr>
        <w:pStyle w:val="Subhead2"/>
      </w:pPr>
      <w:r w:rsidRPr="001C3C96">
        <w:t>Confiscation</w:t>
      </w:r>
    </w:p>
    <w:p w14:paraId="691B23B3" w14:textId="77777777" w:rsidR="003C6E74" w:rsidRPr="001C3C96" w:rsidRDefault="003C6E74" w:rsidP="00000D1E">
      <w:pPr>
        <w:pStyle w:val="1bodycopy10pt"/>
      </w:pPr>
      <w:r w:rsidRPr="001C3C96">
        <w:t xml:space="preserve">Any prohibited items (listed in section 3) found in </w:t>
      </w:r>
      <w:r w:rsidR="007E1B39" w:rsidRPr="001C3C96">
        <w:t>a pupil’s</w:t>
      </w:r>
      <w:r w:rsidRPr="001C3C96">
        <w:t xml:space="preserve"> possession </w:t>
      </w:r>
      <w:r w:rsidR="004D657A" w:rsidRPr="001C3C96">
        <w:t xml:space="preserve">as a result of a search </w:t>
      </w:r>
      <w:r w:rsidRPr="001C3C96">
        <w:t>will be confiscated. These item</w:t>
      </w:r>
      <w:r w:rsidR="007E1B39" w:rsidRPr="001C3C96">
        <w:t>s will not be returned to the pupil</w:t>
      </w:r>
      <w:r w:rsidRPr="001C3C96">
        <w:t>.</w:t>
      </w:r>
    </w:p>
    <w:p w14:paraId="513570AE" w14:textId="77777777" w:rsidR="003C6E74" w:rsidRPr="001C3C96" w:rsidRDefault="003C6E74" w:rsidP="00000D1E">
      <w:pPr>
        <w:pStyle w:val="1bodycopy10pt"/>
      </w:pPr>
      <w:r w:rsidRPr="001C3C96">
        <w:t>We wil</w:t>
      </w:r>
      <w:r w:rsidR="005B47F1" w:rsidRPr="001C3C96">
        <w:t>l also confiscate any item that</w:t>
      </w:r>
      <w:r w:rsidRPr="001C3C96">
        <w:t xml:space="preserve"> is harmful or detrimental to school discipline. These items will be returned to pupils after discussion with senior leaders and parents</w:t>
      </w:r>
      <w:r w:rsidR="00910477" w:rsidRPr="001C3C96">
        <w:t>/carers</w:t>
      </w:r>
      <w:r w:rsidRPr="001C3C96">
        <w:t>, if appropriate.</w:t>
      </w:r>
    </w:p>
    <w:p w14:paraId="0A309736" w14:textId="77777777" w:rsidR="0046088D" w:rsidRPr="001C3C96" w:rsidRDefault="00B31EDB" w:rsidP="00383B8C">
      <w:pPr>
        <w:pStyle w:val="Subhead2"/>
      </w:pPr>
      <w:r w:rsidRPr="001C3C96">
        <w:t>Searching a pupil</w:t>
      </w:r>
    </w:p>
    <w:p w14:paraId="0525977C" w14:textId="77777777" w:rsidR="00114584" w:rsidRPr="001C3C96" w:rsidRDefault="00114584" w:rsidP="00000D1E">
      <w:pPr>
        <w:pStyle w:val="1bodycopy10pt"/>
      </w:pPr>
      <w:r w:rsidRPr="001C3C96">
        <w:t xml:space="preserve">Searches </w:t>
      </w:r>
      <w:r w:rsidR="00CA3738" w:rsidRPr="001C3C96">
        <w:t>will</w:t>
      </w:r>
      <w:r w:rsidRPr="001C3C96">
        <w:t xml:space="preserve"> only be carried out by a member of staff who has been authorised to do so by the headteacher</w:t>
      </w:r>
      <w:r w:rsidR="00A26294" w:rsidRPr="001C3C96">
        <w:t>, or by the headteacher themselves</w:t>
      </w:r>
      <w:r w:rsidRPr="001C3C96">
        <w:t>.</w:t>
      </w:r>
    </w:p>
    <w:p w14:paraId="0E31319D" w14:textId="77777777" w:rsidR="00381BB7" w:rsidRPr="001C3C96" w:rsidRDefault="00381BB7" w:rsidP="00000D1E">
      <w:pPr>
        <w:pStyle w:val="1bodycopy10pt"/>
      </w:pPr>
      <w:r w:rsidRPr="001C3C96">
        <w:t>Subject to the exception below, t</w:t>
      </w:r>
      <w:r w:rsidR="004D3B6B" w:rsidRPr="001C3C96">
        <w:t xml:space="preserve">he </w:t>
      </w:r>
      <w:r w:rsidR="005B47F1" w:rsidRPr="001C3C96">
        <w:t xml:space="preserve">authorised </w:t>
      </w:r>
      <w:r w:rsidR="004D3B6B" w:rsidRPr="001C3C96">
        <w:t xml:space="preserve">member of staff carrying out the search will be of the same sex as the pupil, and there will be another member of staff present as a witness to the search. </w:t>
      </w:r>
    </w:p>
    <w:p w14:paraId="1049050B" w14:textId="77777777" w:rsidR="004D3B6B" w:rsidRPr="001C3C96" w:rsidRDefault="004D3B6B" w:rsidP="00000D1E">
      <w:pPr>
        <w:pStyle w:val="1bodycopy10pt"/>
      </w:pPr>
      <w:r w:rsidRPr="001C3C96">
        <w:t>A</w:t>
      </w:r>
      <w:r w:rsidR="005B47F1" w:rsidRPr="001C3C96">
        <w:t>n authorised</w:t>
      </w:r>
      <w:r w:rsidRPr="001C3C96">
        <w:t xml:space="preserve"> member of staff of a different sex to the pupil can carry out a search without another member of staff as a witness if:</w:t>
      </w:r>
    </w:p>
    <w:p w14:paraId="5C532287" w14:textId="643418B7" w:rsidR="004D3B6B" w:rsidRPr="001C3C96" w:rsidRDefault="004D3B6B" w:rsidP="004D3B6B">
      <w:pPr>
        <w:pStyle w:val="4Bulletedcopyblue"/>
      </w:pPr>
      <w:r w:rsidRPr="001C3C96">
        <w:t xml:space="preserve">The </w:t>
      </w:r>
      <w:r w:rsidR="005B47F1" w:rsidRPr="001C3C96">
        <w:t xml:space="preserve">authorised </w:t>
      </w:r>
      <w:r w:rsidRPr="001C3C96">
        <w:t xml:space="preserve">member of staff carrying out the search reasonably believes there is </w:t>
      </w:r>
      <w:r w:rsidR="00A12118">
        <w:t xml:space="preserve">a </w:t>
      </w:r>
      <w:r w:rsidRPr="001C3C96">
        <w:t xml:space="preserve">risk that serious harm will be caused to a person if the search is not carried out as a matter of urgency; </w:t>
      </w:r>
      <w:r w:rsidRPr="001C3C96">
        <w:rPr>
          <w:b/>
        </w:rPr>
        <w:t>and</w:t>
      </w:r>
      <w:r w:rsidRPr="001C3C96">
        <w:t xml:space="preserve"> </w:t>
      </w:r>
    </w:p>
    <w:p w14:paraId="7C608356" w14:textId="77777777" w:rsidR="004747B5" w:rsidRPr="001C3C96" w:rsidRDefault="004D3B6B" w:rsidP="004D3B6B">
      <w:pPr>
        <w:pStyle w:val="4Bulletedcopyblue"/>
      </w:pPr>
      <w:r w:rsidRPr="001C3C96">
        <w:t xml:space="preserve">In the time available, it is not reasonably practicable for the search to be carried out by a member of staff who is </w:t>
      </w:r>
      <w:r w:rsidR="004339E7" w:rsidRPr="001C3C96">
        <w:t xml:space="preserve">the </w:t>
      </w:r>
      <w:r w:rsidRPr="001C3C96">
        <w:t>same sex as the pupil</w:t>
      </w:r>
      <w:r w:rsidR="004747B5" w:rsidRPr="001C3C96">
        <w:t>;</w:t>
      </w:r>
      <w:r w:rsidRPr="001C3C96">
        <w:t xml:space="preserve"> </w:t>
      </w:r>
      <w:r w:rsidRPr="001C3C96">
        <w:rPr>
          <w:b/>
        </w:rPr>
        <w:t>or</w:t>
      </w:r>
      <w:r w:rsidR="004747B5" w:rsidRPr="001C3C96">
        <w:t xml:space="preserve"> </w:t>
      </w:r>
    </w:p>
    <w:p w14:paraId="1D9B6278" w14:textId="77777777" w:rsidR="004D3B6B" w:rsidRPr="001C3C96" w:rsidRDefault="004747B5" w:rsidP="004D3B6B">
      <w:pPr>
        <w:pStyle w:val="4Bulletedcopyblue"/>
      </w:pPr>
      <w:r w:rsidRPr="001C3C96">
        <w:t>I</w:t>
      </w:r>
      <w:r w:rsidR="004D3B6B" w:rsidRPr="001C3C96">
        <w:t>t is not reasonably practicable for the search to be carried out in the pres</w:t>
      </w:r>
      <w:r w:rsidR="005B47F1" w:rsidRPr="001C3C96">
        <w:t>ence of another member of staff</w:t>
      </w:r>
    </w:p>
    <w:p w14:paraId="6D1D628B" w14:textId="77777777" w:rsidR="001B3943" w:rsidRPr="001C3C96" w:rsidRDefault="00E41CDC" w:rsidP="001B3943">
      <w:pPr>
        <w:pStyle w:val="1bodycopy10pt"/>
      </w:pPr>
      <w:r w:rsidRPr="001C3C96">
        <w:rPr>
          <w:shd w:val="clear" w:color="auto" w:fill="FFFFFF"/>
        </w:rPr>
        <w:t xml:space="preserve">When an authorised </w:t>
      </w:r>
      <w:r w:rsidR="001B3943" w:rsidRPr="001C3C96">
        <w:rPr>
          <w:shd w:val="clear" w:color="auto" w:fill="FFFFFF"/>
        </w:rPr>
        <w:t>member of staff conducts a search without a witness</w:t>
      </w:r>
      <w:r w:rsidR="00071138" w:rsidRPr="001C3C96">
        <w:rPr>
          <w:shd w:val="clear" w:color="auto" w:fill="FFFFFF"/>
        </w:rPr>
        <w:t>,</w:t>
      </w:r>
      <w:r w:rsidR="001B3943" w:rsidRPr="001C3C96">
        <w:rPr>
          <w:shd w:val="clear" w:color="auto" w:fill="FFFFFF"/>
        </w:rPr>
        <w:t xml:space="preserve"> they should immediately report this to another member of staff, and </w:t>
      </w:r>
      <w:r w:rsidR="00071138" w:rsidRPr="001C3C96">
        <w:rPr>
          <w:shd w:val="clear" w:color="auto" w:fill="FFFFFF"/>
        </w:rPr>
        <w:t xml:space="preserve">make </w:t>
      </w:r>
      <w:r w:rsidR="001B3943" w:rsidRPr="001C3C96">
        <w:rPr>
          <w:shd w:val="clear" w:color="auto" w:fill="FFFFFF"/>
        </w:rPr>
        <w:t xml:space="preserve">sure a </w:t>
      </w:r>
      <w:r w:rsidR="00381BB7" w:rsidRPr="001C3C96">
        <w:rPr>
          <w:shd w:val="clear" w:color="auto" w:fill="FFFFFF"/>
        </w:rPr>
        <w:t xml:space="preserve">written </w:t>
      </w:r>
      <w:r w:rsidR="001B3943" w:rsidRPr="001C3C96">
        <w:rPr>
          <w:shd w:val="clear" w:color="auto" w:fill="FFFFFF"/>
        </w:rPr>
        <w:t>record of the search is kept</w:t>
      </w:r>
      <w:r w:rsidRPr="001C3C96">
        <w:rPr>
          <w:shd w:val="clear" w:color="auto" w:fill="FFFFFF"/>
        </w:rPr>
        <w:t>.</w:t>
      </w:r>
    </w:p>
    <w:p w14:paraId="1B5A5D3E" w14:textId="77777777" w:rsidR="001B3943" w:rsidRPr="001C3C96" w:rsidRDefault="001B3943" w:rsidP="001B3943">
      <w:pPr>
        <w:pStyle w:val="1bodycopy10pt"/>
      </w:pPr>
      <w:r w:rsidRPr="001C3C96">
        <w:t xml:space="preserve">If the </w:t>
      </w:r>
      <w:r w:rsidR="00E41CDC" w:rsidRPr="001C3C96">
        <w:t xml:space="preserve">authorised </w:t>
      </w:r>
      <w:r w:rsidRPr="001C3C96">
        <w:t>member of staff considers a search to be necessary, but not required urgently, they will seek the advice of the headteacher, designated safeguarding lead (or deputy) or pastoral member of staff who may have more information about the pupil. During this time the pupil will be supervised and kept away from other pupils.</w:t>
      </w:r>
    </w:p>
    <w:p w14:paraId="74B7D8FB" w14:textId="77777777" w:rsidR="0046088D" w:rsidRPr="001C3C96" w:rsidRDefault="0046088D" w:rsidP="00000D1E">
      <w:pPr>
        <w:pStyle w:val="1bodycopy10pt"/>
      </w:pPr>
      <w:r w:rsidRPr="001C3C96">
        <w:t xml:space="preserve">A search can be carried out if the </w:t>
      </w:r>
      <w:r w:rsidR="004D3B6B" w:rsidRPr="001C3C96">
        <w:t xml:space="preserve">authorised </w:t>
      </w:r>
      <w:r w:rsidRPr="001C3C96">
        <w:t>member of staff has reasonable grounds for suspecting that the pupil is in possession of a prohibited item or any item identified in the school rules for which a search can be made, or if the pupil has agreed.</w:t>
      </w:r>
    </w:p>
    <w:p w14:paraId="4C0BFDA2" w14:textId="77777777" w:rsidR="001B3943" w:rsidRPr="001C3C96" w:rsidRDefault="001B3943" w:rsidP="001B3943">
      <w:pPr>
        <w:pStyle w:val="1bodycopy10pt"/>
      </w:pPr>
      <w:r w:rsidRPr="001C3C96">
        <w:t>An appropriate location for the search will be found. Where possible, this will be away from other pupils. The search will only take place on the school premises or where the member of staff has lawful control or charge of the pupil, for example on a school trip.</w:t>
      </w:r>
    </w:p>
    <w:p w14:paraId="030E11C9" w14:textId="77777777" w:rsidR="0046088D" w:rsidRPr="001C3C96" w:rsidRDefault="0046088D" w:rsidP="00000D1E">
      <w:pPr>
        <w:pStyle w:val="1bodycopy10pt"/>
      </w:pPr>
      <w:r w:rsidRPr="001C3C96">
        <w:t xml:space="preserve">Before carrying out a search the </w:t>
      </w:r>
      <w:r w:rsidR="005B47F1" w:rsidRPr="001C3C96">
        <w:t xml:space="preserve">authorised </w:t>
      </w:r>
      <w:r w:rsidRPr="001C3C96">
        <w:t>member of staff will:</w:t>
      </w:r>
    </w:p>
    <w:p w14:paraId="4DCD0F01" w14:textId="77777777" w:rsidR="0046088D" w:rsidRPr="001C3C96" w:rsidRDefault="0046088D" w:rsidP="0046088D">
      <w:pPr>
        <w:pStyle w:val="4Bulletedcopyblue"/>
      </w:pPr>
      <w:r w:rsidRPr="001C3C96">
        <w:t>Assess whether there is an urgent need for a search</w:t>
      </w:r>
    </w:p>
    <w:p w14:paraId="4EC5820A" w14:textId="77777777" w:rsidR="0046088D" w:rsidRPr="001C3C96" w:rsidRDefault="0046088D" w:rsidP="0046088D">
      <w:pPr>
        <w:pStyle w:val="4Bulletedcopyblue"/>
      </w:pPr>
      <w:r w:rsidRPr="001C3C96">
        <w:t>Assess whether not doing the search would put other pupils or staff at risk</w:t>
      </w:r>
    </w:p>
    <w:p w14:paraId="0A1AA0F6" w14:textId="77777777" w:rsidR="0046088D" w:rsidRPr="001C3C96" w:rsidRDefault="0046088D" w:rsidP="0046088D">
      <w:pPr>
        <w:pStyle w:val="4Bulletedcopyblue"/>
      </w:pPr>
      <w:r w:rsidRPr="001C3C96">
        <w:t>Consider whether the search would pose a safeguarding risk to the pupil</w:t>
      </w:r>
    </w:p>
    <w:p w14:paraId="3A9DC35A" w14:textId="77777777" w:rsidR="0046088D" w:rsidRPr="001C3C96" w:rsidRDefault="0046088D" w:rsidP="0046088D">
      <w:pPr>
        <w:pStyle w:val="4Bulletedcopyblue"/>
      </w:pPr>
      <w:r w:rsidRPr="001C3C96">
        <w:t>Explain to the pupil why they are being searched</w:t>
      </w:r>
    </w:p>
    <w:p w14:paraId="515C2032" w14:textId="77777777" w:rsidR="002E5224" w:rsidRPr="001C3C96" w:rsidRDefault="002E5224" w:rsidP="0046088D">
      <w:pPr>
        <w:pStyle w:val="4Bulletedcopyblue"/>
      </w:pPr>
      <w:r w:rsidRPr="001C3C96">
        <w:lastRenderedPageBreak/>
        <w:t xml:space="preserve">Explain to the pupil what a search entails – e.g. </w:t>
      </w:r>
      <w:r w:rsidR="00071138" w:rsidRPr="001C3C96">
        <w:t>“</w:t>
      </w:r>
      <w:r w:rsidRPr="001C3C96">
        <w:t>I will ask you to turn out your pockets and remove your scarf</w:t>
      </w:r>
      <w:r w:rsidR="00071138" w:rsidRPr="001C3C96">
        <w:t>”</w:t>
      </w:r>
    </w:p>
    <w:p w14:paraId="564C0976" w14:textId="77777777" w:rsidR="0046088D" w:rsidRPr="001C3C96" w:rsidRDefault="0046088D" w:rsidP="0046088D">
      <w:pPr>
        <w:pStyle w:val="4Bulletedcopyblue"/>
      </w:pPr>
      <w:r w:rsidRPr="001C3C96">
        <w:t>Explain how and where the search will be carried out</w:t>
      </w:r>
    </w:p>
    <w:p w14:paraId="3E13D1E7" w14:textId="77777777" w:rsidR="0046088D" w:rsidRPr="001C3C96" w:rsidRDefault="0046088D" w:rsidP="0046088D">
      <w:pPr>
        <w:pStyle w:val="4Bulletedcopyblue"/>
      </w:pPr>
      <w:r w:rsidRPr="001C3C96">
        <w:t>Give the pupil the opportunity to ask questions</w:t>
      </w:r>
    </w:p>
    <w:p w14:paraId="19686330" w14:textId="77777777" w:rsidR="00114584" w:rsidRPr="001C3C96" w:rsidRDefault="0046088D" w:rsidP="00000D1E">
      <w:pPr>
        <w:pStyle w:val="4Bulletedcopyblue"/>
      </w:pPr>
      <w:r w:rsidRPr="001C3C96">
        <w:t>Seek the pupil’s co</w:t>
      </w:r>
      <w:r w:rsidR="005B47F1" w:rsidRPr="001C3C96">
        <w:t>-</w:t>
      </w:r>
      <w:r w:rsidRPr="001C3C96">
        <w:t xml:space="preserve">operation </w:t>
      </w:r>
    </w:p>
    <w:p w14:paraId="54B1DADD" w14:textId="77777777" w:rsidR="00114584" w:rsidRPr="001C3C96" w:rsidRDefault="00CA3738" w:rsidP="00000D1E">
      <w:pPr>
        <w:pStyle w:val="1bodycopy10pt"/>
      </w:pPr>
      <w:r w:rsidRPr="001C3C96">
        <w:t>If th</w:t>
      </w:r>
      <w:r w:rsidR="004339E7" w:rsidRPr="001C3C96">
        <w:t>e pupil refuses to agree to</w:t>
      </w:r>
      <w:r w:rsidRPr="001C3C96">
        <w:t xml:space="preserve"> a search</w:t>
      </w:r>
      <w:r w:rsidR="0046088D" w:rsidRPr="001C3C96">
        <w:t>,</w:t>
      </w:r>
      <w:r w:rsidRPr="001C3C96">
        <w:t xml:space="preserve"> </w:t>
      </w:r>
      <w:r w:rsidR="002E5224" w:rsidRPr="001C3C96">
        <w:t xml:space="preserve">the member of staff </w:t>
      </w:r>
      <w:r w:rsidRPr="001C3C96">
        <w:t xml:space="preserve">can give an appropriate behaviour sanction. </w:t>
      </w:r>
    </w:p>
    <w:p w14:paraId="4626337D" w14:textId="41E8EB45" w:rsidR="004D3B6B" w:rsidRPr="001C3C96" w:rsidRDefault="0046088D" w:rsidP="00000D1E">
      <w:pPr>
        <w:pStyle w:val="1bodycopy10pt"/>
      </w:pPr>
      <w:r w:rsidRPr="001C3C96">
        <w:t>If they still refuse to co</w:t>
      </w:r>
      <w:r w:rsidR="005B47F1" w:rsidRPr="001C3C96">
        <w:t>-</w:t>
      </w:r>
      <w:r w:rsidRPr="001C3C96">
        <w:t xml:space="preserve">operate, the member of staff </w:t>
      </w:r>
      <w:r w:rsidR="002E5224" w:rsidRPr="001C3C96">
        <w:t>will</w:t>
      </w:r>
      <w:r w:rsidR="00135BCB">
        <w:t xml:space="preserve"> contact the headteacher or a DSL</w:t>
      </w:r>
      <w:r w:rsidR="004D3B6B" w:rsidRPr="001C3C96">
        <w:t xml:space="preserve">, to try </w:t>
      </w:r>
      <w:r w:rsidR="00071138" w:rsidRPr="001C3C96">
        <w:t>to</w:t>
      </w:r>
      <w:r w:rsidR="004D3B6B" w:rsidRPr="001C3C96">
        <w:t xml:space="preserve"> determine why the pupil is refusing to comply. </w:t>
      </w:r>
    </w:p>
    <w:p w14:paraId="42922F22" w14:textId="77777777" w:rsidR="004D3B6B" w:rsidRPr="001C3C96" w:rsidRDefault="00544EC3" w:rsidP="00000D1E">
      <w:pPr>
        <w:pStyle w:val="1bodycopy10pt"/>
      </w:pPr>
      <w:r w:rsidRPr="001C3C96">
        <w:t>The authoris</w:t>
      </w:r>
      <w:r w:rsidR="004D3B6B" w:rsidRPr="001C3C96">
        <w:t>ed member of staff will then decide whether to use reasonable force to search the pupil. This decision will be made on a case-by-case basis, taking into consideration whether conducting the search will prevent the pupil harming themselves or others, damaging property or causing disorder.</w:t>
      </w:r>
    </w:p>
    <w:p w14:paraId="7D26F454" w14:textId="77777777" w:rsidR="00DE3449" w:rsidRPr="001C3C96" w:rsidRDefault="00DE3449" w:rsidP="00000D1E">
      <w:pPr>
        <w:pStyle w:val="1bodycopy10pt"/>
      </w:pPr>
      <w:r w:rsidRPr="001C3C96">
        <w:t>The authorised member of staff can use reasonable force to search for any prohibited items identified in section 3, but not to search for items that are only identified in the school rules.</w:t>
      </w:r>
    </w:p>
    <w:p w14:paraId="5A783792" w14:textId="77777777" w:rsidR="00B431EF" w:rsidRPr="001C3C96" w:rsidRDefault="00B431EF" w:rsidP="00000D1E">
      <w:pPr>
        <w:pStyle w:val="1bodycopy10pt"/>
      </w:pPr>
      <w:r w:rsidRPr="001C3C96">
        <w:t>The authorised member of staff may use a metal detector to assist with the search.</w:t>
      </w:r>
    </w:p>
    <w:p w14:paraId="50F8BC06" w14:textId="77777777" w:rsidR="00B31EDB" w:rsidRPr="001C3C96" w:rsidRDefault="004D3B6B" w:rsidP="00000D1E">
      <w:pPr>
        <w:pStyle w:val="1bodycopy10pt"/>
      </w:pPr>
      <w:r w:rsidRPr="001C3C96">
        <w:t>A</w:t>
      </w:r>
      <w:r w:rsidR="00E41CDC" w:rsidRPr="001C3C96">
        <w:t>n authorised</w:t>
      </w:r>
      <w:r w:rsidRPr="001C3C96">
        <w:t xml:space="preserve"> member of staff may search a pupil’s outer clothing, pockets, possessions, desk or locker.</w:t>
      </w:r>
    </w:p>
    <w:p w14:paraId="7151FFCD" w14:textId="77777777" w:rsidR="00E8244E" w:rsidRPr="001C3C96" w:rsidRDefault="00561D93" w:rsidP="00000D1E">
      <w:pPr>
        <w:pStyle w:val="1bodycopy10pt"/>
      </w:pPr>
      <w:r w:rsidRPr="001C3C96">
        <w:t>‘</w:t>
      </w:r>
      <w:r w:rsidR="002E5224" w:rsidRPr="001C3C96">
        <w:t>Outer clothing</w:t>
      </w:r>
      <w:r w:rsidRPr="001C3C96">
        <w:t>’</w:t>
      </w:r>
      <w:r w:rsidR="00E8244E" w:rsidRPr="001C3C96">
        <w:t xml:space="preserve"> includes:</w:t>
      </w:r>
    </w:p>
    <w:p w14:paraId="71CF6291" w14:textId="77777777" w:rsidR="002E5224" w:rsidRPr="001C3C96" w:rsidRDefault="00561D93" w:rsidP="00E8244E">
      <w:pPr>
        <w:pStyle w:val="4Bulletedcopyblue"/>
      </w:pPr>
      <w:bookmarkStart w:id="12" w:name="_Hlk141697449"/>
      <w:r w:rsidRPr="001C3C96">
        <w:t xml:space="preserve">Any item of clothing that isn't worn wholly next to the skin or immediately over underwear </w:t>
      </w:r>
      <w:r w:rsidR="00E8244E" w:rsidRPr="001C3C96">
        <w:t>(e.g. a jumper or jacket being worn over a t-shirt)</w:t>
      </w:r>
    </w:p>
    <w:bookmarkEnd w:id="12"/>
    <w:p w14:paraId="3C0541B2" w14:textId="77777777" w:rsidR="006F47AF" w:rsidRPr="001C3C96" w:rsidRDefault="00E8244E" w:rsidP="00C1070C">
      <w:pPr>
        <w:pStyle w:val="4Bulletedcopyblue"/>
      </w:pPr>
      <w:r w:rsidRPr="001C3C96">
        <w:t>Hats, scarves, gloves, shoes</w:t>
      </w:r>
      <w:r w:rsidR="00561D93" w:rsidRPr="001C3C96">
        <w:t xml:space="preserve"> or</w:t>
      </w:r>
      <w:r w:rsidRPr="001C3C96">
        <w:t xml:space="preserve"> boots</w:t>
      </w:r>
    </w:p>
    <w:p w14:paraId="30B62E98" w14:textId="77777777" w:rsidR="00B31EDB" w:rsidRPr="001C3C96" w:rsidRDefault="00B31EDB" w:rsidP="00390226">
      <w:pPr>
        <w:pStyle w:val="1bodycopy"/>
        <w:rPr>
          <w:b/>
        </w:rPr>
      </w:pPr>
      <w:r w:rsidRPr="001C3C96">
        <w:rPr>
          <w:b/>
        </w:rPr>
        <w:t>Searching pupils’ possessions</w:t>
      </w:r>
    </w:p>
    <w:p w14:paraId="58264A65" w14:textId="5E1B8C44" w:rsidR="00E8244E" w:rsidRPr="001C3C96" w:rsidRDefault="00E8244E" w:rsidP="00390226">
      <w:pPr>
        <w:pStyle w:val="1bodycopy"/>
      </w:pPr>
      <w:r w:rsidRPr="001C3C96">
        <w:t xml:space="preserve">Possessions </w:t>
      </w:r>
      <w:r w:rsidR="00135BCB">
        <w:t>mean</w:t>
      </w:r>
      <w:r w:rsidRPr="001C3C96">
        <w:t xml:space="preserve"> any items that the pupil has or appears to have control of, including:</w:t>
      </w:r>
    </w:p>
    <w:p w14:paraId="5000E1FA" w14:textId="77777777" w:rsidR="00E8244E" w:rsidRPr="001C3C96" w:rsidRDefault="00E8244E" w:rsidP="00E8244E">
      <w:pPr>
        <w:pStyle w:val="4Bulletedcopyblue"/>
      </w:pPr>
      <w:r w:rsidRPr="001C3C96">
        <w:t>Desks</w:t>
      </w:r>
    </w:p>
    <w:p w14:paraId="4CEA1321" w14:textId="6F4D89FE" w:rsidR="00E8244E" w:rsidRPr="001C3C96" w:rsidRDefault="00135BCB" w:rsidP="00E8244E">
      <w:pPr>
        <w:pStyle w:val="4Bulletedcopyblue"/>
      </w:pPr>
      <w:r>
        <w:t>Pegs</w:t>
      </w:r>
    </w:p>
    <w:p w14:paraId="4AECB4A0" w14:textId="77777777" w:rsidR="00E8244E" w:rsidRPr="001C3C96" w:rsidRDefault="00E8244E" w:rsidP="00E8244E">
      <w:pPr>
        <w:pStyle w:val="4Bulletedcopyblue"/>
      </w:pPr>
      <w:r w:rsidRPr="001C3C96">
        <w:t>Bags</w:t>
      </w:r>
    </w:p>
    <w:p w14:paraId="75DA3D95" w14:textId="77777777" w:rsidR="006F5153" w:rsidRPr="001C3C96" w:rsidRDefault="006F5153" w:rsidP="00390226">
      <w:pPr>
        <w:pStyle w:val="1bodycopy"/>
      </w:pPr>
      <w:r w:rsidRPr="001C3C96">
        <w:t>A pupil’s possessions can be searched for any item if the pupil agrees to the search. If the pupil does n</w:t>
      </w:r>
      <w:r w:rsidR="00544EC3" w:rsidRPr="001C3C96">
        <w:t>ot agree to the search, staff can still carry out a search for prohibited items (listed in section 3)</w:t>
      </w:r>
      <w:r w:rsidR="00AB473B" w:rsidRPr="001C3C96">
        <w:t xml:space="preserve"> and items identified in the school rules</w:t>
      </w:r>
      <w:r w:rsidR="00544EC3" w:rsidRPr="001C3C96">
        <w:t>.</w:t>
      </w:r>
    </w:p>
    <w:p w14:paraId="507966B4" w14:textId="77777777" w:rsidR="006F5153" w:rsidRPr="001C3C96" w:rsidRDefault="004339E7" w:rsidP="00390226">
      <w:pPr>
        <w:pStyle w:val="1bodycopy"/>
      </w:pPr>
      <w:r w:rsidRPr="001C3C96">
        <w:t xml:space="preserve">An authorised </w:t>
      </w:r>
      <w:r w:rsidR="006F5153" w:rsidRPr="001C3C96">
        <w:t xml:space="preserve">member of staff can search a pupil’s possessions when </w:t>
      </w:r>
      <w:r w:rsidR="00E8244E" w:rsidRPr="001C3C96">
        <w:t>the pupil</w:t>
      </w:r>
      <w:r w:rsidR="006F5153" w:rsidRPr="001C3C96">
        <w:t xml:space="preserve"> and another member of staff are present. </w:t>
      </w:r>
    </w:p>
    <w:p w14:paraId="5C65DEAE" w14:textId="77777777" w:rsidR="006F5153" w:rsidRPr="001C3C96" w:rsidRDefault="006F5153" w:rsidP="00390226">
      <w:pPr>
        <w:pStyle w:val="1bodycopy"/>
      </w:pPr>
      <w:r w:rsidRPr="001C3C96">
        <w:t xml:space="preserve">If there is a serious </w:t>
      </w:r>
      <w:r w:rsidRPr="001C3C96">
        <w:rPr>
          <w:rStyle w:val="1bodycopy10ptChar"/>
          <w:lang w:val="en-GB"/>
        </w:rPr>
        <w:t xml:space="preserve">risk of harm </w:t>
      </w:r>
      <w:r w:rsidR="00B431EF" w:rsidRPr="001C3C96">
        <w:rPr>
          <w:rStyle w:val="1bodycopy10ptChar"/>
          <w:lang w:val="en-GB"/>
        </w:rPr>
        <w:t xml:space="preserve">if the search is not conducted immediately, </w:t>
      </w:r>
      <w:r w:rsidRPr="001C3C96">
        <w:rPr>
          <w:rStyle w:val="1bodycopy10ptChar"/>
          <w:lang w:val="en-GB"/>
        </w:rPr>
        <w:t>or it</w:t>
      </w:r>
      <w:r w:rsidRPr="001C3C96">
        <w:t xml:space="preserve"> is not reasonably practicable to summon another member of staff, the search can be carried out by a single </w:t>
      </w:r>
      <w:r w:rsidR="00AB473B" w:rsidRPr="001C3C96">
        <w:t xml:space="preserve">authorised </w:t>
      </w:r>
      <w:r w:rsidRPr="001C3C96">
        <w:t>member of staff.</w:t>
      </w:r>
    </w:p>
    <w:p w14:paraId="4B1CAA81" w14:textId="77777777" w:rsidR="00B31EDB" w:rsidRPr="001C3C96" w:rsidRDefault="00B31EDB" w:rsidP="00390226">
      <w:pPr>
        <w:pStyle w:val="1bodycopy"/>
        <w:rPr>
          <w:b/>
        </w:rPr>
      </w:pPr>
      <w:r w:rsidRPr="001C3C96">
        <w:rPr>
          <w:b/>
        </w:rPr>
        <w:t>Informing the designated safeguarding lead (DSL)</w:t>
      </w:r>
    </w:p>
    <w:p w14:paraId="25C5E2EB" w14:textId="77777777" w:rsidR="00D14907" w:rsidRPr="001C3C96" w:rsidRDefault="00D14907" w:rsidP="00390226">
      <w:pPr>
        <w:pStyle w:val="1bodycopy"/>
      </w:pPr>
      <w:r w:rsidRPr="001C3C96">
        <w:t>The staff member who carried out the search should inform the DSL without delay:</w:t>
      </w:r>
    </w:p>
    <w:p w14:paraId="339F12DC" w14:textId="77777777" w:rsidR="00D14907" w:rsidRPr="001C3C96" w:rsidRDefault="00D14907" w:rsidP="00D14907">
      <w:pPr>
        <w:pStyle w:val="4Bulletedcopyblue"/>
      </w:pPr>
      <w:r w:rsidRPr="001C3C96">
        <w:t>Of any incidents where the member of staff had reasonable grounds to suspect a pupil was in possession of a prohibited item as listed in section 3</w:t>
      </w:r>
    </w:p>
    <w:p w14:paraId="78A35251" w14:textId="77777777" w:rsidR="00D14907" w:rsidRPr="001C3C96" w:rsidRDefault="00D14907" w:rsidP="00D14907">
      <w:pPr>
        <w:pStyle w:val="4Bulletedcopyblue"/>
      </w:pPr>
      <w:r w:rsidRPr="001C3C96">
        <w:t>If they believe that a search has revealed a safeguarding risk</w:t>
      </w:r>
    </w:p>
    <w:p w14:paraId="2C99E9CF" w14:textId="77777777" w:rsidR="00887D7B" w:rsidRPr="001C3C96" w:rsidRDefault="00E42077" w:rsidP="00390226">
      <w:pPr>
        <w:pStyle w:val="1bodycopy"/>
      </w:pPr>
      <w:r w:rsidRPr="001C3C96">
        <w:t>A</w:t>
      </w:r>
      <w:r w:rsidR="00887D7B" w:rsidRPr="001C3C96">
        <w:t>ll searches for prohibited items (listed in section 3), including incidents where no items were found, will be recorded in the school’s safeguarding system.</w:t>
      </w:r>
    </w:p>
    <w:p w14:paraId="27AB71C2" w14:textId="77777777" w:rsidR="00E42077" w:rsidRPr="001C3C96" w:rsidRDefault="00E42077" w:rsidP="00390226">
      <w:pPr>
        <w:pStyle w:val="1bodycopy"/>
        <w:rPr>
          <w:b/>
        </w:rPr>
      </w:pPr>
      <w:r w:rsidRPr="001C3C96">
        <w:rPr>
          <w:b/>
        </w:rPr>
        <w:t>Informing parents</w:t>
      </w:r>
      <w:r w:rsidR="00910477" w:rsidRPr="001C3C96">
        <w:rPr>
          <w:b/>
        </w:rPr>
        <w:t>/carers</w:t>
      </w:r>
    </w:p>
    <w:p w14:paraId="7737E4DB" w14:textId="77777777" w:rsidR="00E42A15" w:rsidRPr="001C3C96" w:rsidRDefault="00E42077" w:rsidP="00390226">
      <w:pPr>
        <w:pStyle w:val="1bodycopy"/>
      </w:pPr>
      <w:r w:rsidRPr="001C3C96">
        <w:t>Parents</w:t>
      </w:r>
      <w:r w:rsidR="00910477" w:rsidRPr="001C3C96">
        <w:t>/carers</w:t>
      </w:r>
      <w:r w:rsidRPr="001C3C96">
        <w:t xml:space="preserve"> will always be informed of any search for a prohibited item (listed in section 3). A member of staff will tell the parents</w:t>
      </w:r>
      <w:r w:rsidR="00910477" w:rsidRPr="001C3C96">
        <w:t>/carers</w:t>
      </w:r>
      <w:r w:rsidRPr="001C3C96">
        <w:t xml:space="preserve"> </w:t>
      </w:r>
      <w:r w:rsidR="00E42A15" w:rsidRPr="001C3C96">
        <w:t>as soon as is reasonably practicable:</w:t>
      </w:r>
    </w:p>
    <w:p w14:paraId="3653AD68" w14:textId="77777777" w:rsidR="00E42A15" w:rsidRPr="001C3C96" w:rsidRDefault="00E42A15" w:rsidP="00E42A15">
      <w:pPr>
        <w:pStyle w:val="4Bulletedcopyblue"/>
      </w:pPr>
      <w:r w:rsidRPr="001C3C96">
        <w:t>W</w:t>
      </w:r>
      <w:r w:rsidR="00E42077" w:rsidRPr="001C3C96">
        <w:t>hat happened</w:t>
      </w:r>
    </w:p>
    <w:p w14:paraId="43302E65" w14:textId="77777777" w:rsidR="00E42A15" w:rsidRPr="001C3C96" w:rsidRDefault="00E42A15" w:rsidP="00E42A15">
      <w:pPr>
        <w:pStyle w:val="4Bulletedcopyblue"/>
      </w:pPr>
      <w:r w:rsidRPr="001C3C96">
        <w:t>W</w:t>
      </w:r>
      <w:r w:rsidR="00E42077" w:rsidRPr="001C3C96">
        <w:t>hat was found</w:t>
      </w:r>
      <w:r w:rsidR="00C8463C" w:rsidRPr="001C3C96">
        <w:t>, if anything</w:t>
      </w:r>
    </w:p>
    <w:p w14:paraId="2A70BAB3" w14:textId="77777777" w:rsidR="00E42A15" w:rsidRPr="001C3C96" w:rsidRDefault="00E42A15" w:rsidP="00E42A15">
      <w:pPr>
        <w:pStyle w:val="4Bulletedcopyblue"/>
      </w:pPr>
      <w:r w:rsidRPr="001C3C96">
        <w:lastRenderedPageBreak/>
        <w:t>W</w:t>
      </w:r>
      <w:r w:rsidR="00E42077" w:rsidRPr="001C3C96">
        <w:t>hat has been confiscated</w:t>
      </w:r>
      <w:r w:rsidR="00C8463C" w:rsidRPr="001C3C96">
        <w:t>, if anything</w:t>
      </w:r>
    </w:p>
    <w:p w14:paraId="41B72EFB" w14:textId="77777777" w:rsidR="00E42077" w:rsidRPr="001C3C96" w:rsidRDefault="00E42A15" w:rsidP="00E42A15">
      <w:pPr>
        <w:pStyle w:val="4Bulletedcopyblue"/>
      </w:pPr>
      <w:r w:rsidRPr="001C3C96">
        <w:t>What</w:t>
      </w:r>
      <w:r w:rsidR="00C8463C" w:rsidRPr="001C3C96">
        <w:t xml:space="preserve"> action the school has taken, including any</w:t>
      </w:r>
      <w:r w:rsidRPr="001C3C96">
        <w:t xml:space="preserve"> sanctions</w:t>
      </w:r>
      <w:r w:rsidR="00C8463C" w:rsidRPr="001C3C96">
        <w:t xml:space="preserve"> that</w:t>
      </w:r>
      <w:r w:rsidRPr="001C3C96">
        <w:t xml:space="preserve"> have been applied to their child</w:t>
      </w:r>
      <w:r w:rsidR="00E42077" w:rsidRPr="001C3C96">
        <w:t xml:space="preserve"> </w:t>
      </w:r>
    </w:p>
    <w:p w14:paraId="2B9237BD" w14:textId="77777777" w:rsidR="00390226" w:rsidRPr="001C3C96" w:rsidRDefault="00390226" w:rsidP="00390226">
      <w:pPr>
        <w:pStyle w:val="1bodycopy"/>
        <w:rPr>
          <w:b/>
        </w:rPr>
      </w:pPr>
      <w:r w:rsidRPr="001C3C96">
        <w:rPr>
          <w:b/>
        </w:rPr>
        <w:t>Support after a search</w:t>
      </w:r>
    </w:p>
    <w:p w14:paraId="23711E5C" w14:textId="77777777" w:rsidR="00390226" w:rsidRPr="001C3C96" w:rsidRDefault="00390226" w:rsidP="00390226">
      <w:pPr>
        <w:pStyle w:val="1bodycopy"/>
      </w:pPr>
      <w:r w:rsidRPr="001C3C96">
        <w:t xml:space="preserve">Irrespective of whether any items are found as the result of any search, the school will consider whether the pupil may be suffering or likely to suffer harm and whether any specific support is needed (due to the reasons for the search, the search itself, or the outcome of the search). </w:t>
      </w:r>
    </w:p>
    <w:p w14:paraId="45A67AF3" w14:textId="77777777" w:rsidR="00390226" w:rsidRPr="001C3C96" w:rsidRDefault="00390226" w:rsidP="00390226">
      <w:pPr>
        <w:pStyle w:val="1bodycopy"/>
      </w:pPr>
      <w:r w:rsidRPr="001C3C96">
        <w:t xml:space="preserve">If this is the case, staff will follow the school’s safeguarding policy and speak to the designated safeguarding lead (DSL). The DSL will consider </w:t>
      </w:r>
      <w:r w:rsidR="00F04749" w:rsidRPr="001C3C96">
        <w:t>whether</w:t>
      </w:r>
      <w:r w:rsidRPr="001C3C96">
        <w:t xml:space="preserve"> pastoral support, an early help intervention or a referral to children’s social care is appropriate. </w:t>
      </w:r>
    </w:p>
    <w:p w14:paraId="1EC799B7" w14:textId="77777777" w:rsidR="00390226" w:rsidRPr="001C3C96" w:rsidRDefault="00390226" w:rsidP="00390226">
      <w:pPr>
        <w:pStyle w:val="Subhead2"/>
      </w:pPr>
      <w:r w:rsidRPr="001C3C96">
        <w:t>Strip searches</w:t>
      </w:r>
    </w:p>
    <w:p w14:paraId="6A60C85C" w14:textId="77777777" w:rsidR="00390226" w:rsidRPr="001C3C96" w:rsidRDefault="00390226" w:rsidP="00390226">
      <w:pPr>
        <w:pStyle w:val="1bodycopy"/>
      </w:pPr>
      <w:r w:rsidRPr="001C3C96">
        <w:t xml:space="preserve">The authorised member of staff’s power to search outlined above does not enable them to conduct a strip search (removing more than the outer clothing) and strip searches on school premises shall only be carried out by police officers in accordance with the </w:t>
      </w:r>
      <w:hyperlink r:id="rId20" w:history="1">
        <w:r w:rsidRPr="001C3C96">
          <w:rPr>
            <w:rStyle w:val="Hyperlink"/>
            <w:color w:val="auto"/>
            <w:u w:val="none"/>
          </w:rPr>
          <w:t>Police and Criminal Evidence Act 1984 (PACE) Code C.</w:t>
        </w:r>
      </w:hyperlink>
      <w:r w:rsidRPr="001C3C96">
        <w:t xml:space="preserve">  </w:t>
      </w:r>
    </w:p>
    <w:p w14:paraId="1DF36B2F" w14:textId="77777777" w:rsidR="00390226" w:rsidRPr="001C3C96" w:rsidRDefault="00390226" w:rsidP="00390226">
      <w:pPr>
        <w:pStyle w:val="1bodycopy"/>
      </w:pPr>
      <w:r w:rsidRPr="001C3C96">
        <w:t>Before calling the police into school, staff will assess and balance the risk of a potential strip search on the pupil’s mental and physical wellbeing and the risk of not recovering the suspected item.</w:t>
      </w:r>
    </w:p>
    <w:p w14:paraId="1E63A3EC" w14:textId="77777777" w:rsidR="00390226" w:rsidRPr="001C3C96" w:rsidRDefault="00390226" w:rsidP="00390226">
      <w:pPr>
        <w:pStyle w:val="1bodycopy"/>
      </w:pPr>
      <w:r w:rsidRPr="001C3C96">
        <w:t>Staff will consider whether introducing the potential for a strip search through police involvement is absolutely necessary, and will always ensure that other appropriate, less invasive approaches have been exhausted first.</w:t>
      </w:r>
    </w:p>
    <w:p w14:paraId="6F9450E6" w14:textId="77777777" w:rsidR="00390226" w:rsidRPr="001C3C96" w:rsidRDefault="00390226" w:rsidP="00390226">
      <w:pPr>
        <w:pStyle w:val="1bodycopy"/>
      </w:pPr>
      <w:r w:rsidRPr="001C3C96">
        <w:t xml:space="preserve">Once the police are on school premises, the decision on whether to conduct a strip search lies solely with them. The school will advocate for the safety and wellbeing of the pupil(s) involved. Staff retain a duty of care to the pupil involved and should advocate for pupil wellbeing at all times. </w:t>
      </w:r>
    </w:p>
    <w:p w14:paraId="27F0824A" w14:textId="77777777" w:rsidR="00390226" w:rsidRPr="001C3C96" w:rsidRDefault="00390226" w:rsidP="00390226">
      <w:pPr>
        <w:pStyle w:val="1bodycopy"/>
        <w:rPr>
          <w:b/>
        </w:rPr>
      </w:pPr>
      <w:r w:rsidRPr="001C3C96">
        <w:rPr>
          <w:b/>
        </w:rPr>
        <w:t>Communication and record-keeping</w:t>
      </w:r>
    </w:p>
    <w:p w14:paraId="50C318BD" w14:textId="77777777" w:rsidR="00390226" w:rsidRPr="001C3C96" w:rsidRDefault="00390226" w:rsidP="00390226">
      <w:pPr>
        <w:pStyle w:val="1bodycopy"/>
      </w:pPr>
      <w:r w:rsidRPr="001C3C96">
        <w:t xml:space="preserve">Where reasonably possible and unless there is an immediate risk of harm, </w:t>
      </w:r>
      <w:r w:rsidR="00F04749" w:rsidRPr="001C3C96">
        <w:t xml:space="preserve">before the strip search takes place, </w:t>
      </w:r>
      <w:r w:rsidRPr="001C3C96">
        <w:t>staff will contact at least 1 of the pupil’s parents</w:t>
      </w:r>
      <w:r w:rsidR="00910477" w:rsidRPr="001C3C96">
        <w:t>/carers</w:t>
      </w:r>
      <w:r w:rsidRPr="001C3C96">
        <w:t xml:space="preserve"> to inform them that the police are going to strip search the pupil, and ask them </w:t>
      </w:r>
      <w:r w:rsidR="001C3C96">
        <w:t>whether</w:t>
      </w:r>
      <w:r w:rsidRPr="001C3C96">
        <w:t xml:space="preserve"> they would like to come into school to act as the pupil’s appropriate adult. If the school can’t get in touch with the parents</w:t>
      </w:r>
      <w:r w:rsidR="00910477" w:rsidRPr="001C3C96">
        <w:t>/carers</w:t>
      </w:r>
      <w:r w:rsidRPr="001C3C96">
        <w:t>, or they aren’t able to come into school to act as the appropriate adult, a member of staff can act as the appropriate adult (see below for</w:t>
      </w:r>
      <w:r w:rsidR="00F04749" w:rsidRPr="001C3C96">
        <w:t xml:space="preserve"> information about</w:t>
      </w:r>
      <w:r w:rsidRPr="001C3C96">
        <w:t xml:space="preserve"> the role of the appropriate adult). </w:t>
      </w:r>
    </w:p>
    <w:p w14:paraId="6798EBEA" w14:textId="77777777" w:rsidR="00390226" w:rsidRPr="001C3C96" w:rsidRDefault="00390226" w:rsidP="00390226">
      <w:pPr>
        <w:pStyle w:val="1bodycopy"/>
      </w:pPr>
      <w:r w:rsidRPr="001C3C96">
        <w:t>The pupil’s parents</w:t>
      </w:r>
      <w:r w:rsidR="00910477" w:rsidRPr="001C3C96">
        <w:t>/carers</w:t>
      </w:r>
      <w:r w:rsidRPr="001C3C96">
        <w:t xml:space="preserve"> will always be informed by a staff member once a strip search has taken place. The school will keep records of strip searches that have been conducted on school premises, and monitor them for any trends that emerge.</w:t>
      </w:r>
    </w:p>
    <w:p w14:paraId="709F675E" w14:textId="77777777" w:rsidR="00390226" w:rsidRPr="001C3C96" w:rsidRDefault="00390226" w:rsidP="00390226">
      <w:pPr>
        <w:pStyle w:val="1bodycopy"/>
        <w:rPr>
          <w:b/>
        </w:rPr>
      </w:pPr>
      <w:r w:rsidRPr="001C3C96">
        <w:rPr>
          <w:b/>
        </w:rPr>
        <w:t>Who will be present</w:t>
      </w:r>
    </w:p>
    <w:p w14:paraId="6AB0B62C" w14:textId="77777777" w:rsidR="00390226" w:rsidRPr="001C3C96" w:rsidRDefault="00390226" w:rsidP="00390226">
      <w:pPr>
        <w:pStyle w:val="1bodycopy"/>
      </w:pPr>
      <w:r w:rsidRPr="001C3C96">
        <w:t xml:space="preserve">For any strip search that involves exposure of intimate body parts, there will be at least 2 people present other than the pupil, except in urgent cases where there is risk of serious harm to the pupil or others. </w:t>
      </w:r>
    </w:p>
    <w:p w14:paraId="1849A4BB" w14:textId="77777777" w:rsidR="00390226" w:rsidRPr="001C3C96" w:rsidRDefault="00390226" w:rsidP="00390226">
      <w:pPr>
        <w:pStyle w:val="1bodycopy"/>
      </w:pPr>
      <w:r w:rsidRPr="001C3C96">
        <w:t xml:space="preserve">One of these must be the appropriate adult, except if: </w:t>
      </w:r>
    </w:p>
    <w:p w14:paraId="5C415F3E" w14:textId="77777777" w:rsidR="00390226" w:rsidRPr="001C3C96" w:rsidRDefault="00390226" w:rsidP="00E55D35">
      <w:pPr>
        <w:pStyle w:val="1bodycopy"/>
        <w:numPr>
          <w:ilvl w:val="0"/>
          <w:numId w:val="14"/>
        </w:numPr>
      </w:pPr>
      <w:r w:rsidRPr="001C3C96">
        <w:t xml:space="preserve">The pupil explicitly states in the presence of an appropriate adult that they do not want an appropriate adult to be present during the search, </w:t>
      </w:r>
      <w:r w:rsidRPr="001C3C96">
        <w:rPr>
          <w:b/>
        </w:rPr>
        <w:t>and</w:t>
      </w:r>
      <w:r w:rsidRPr="001C3C96">
        <w:t xml:space="preserve"> </w:t>
      </w:r>
    </w:p>
    <w:p w14:paraId="52EFA809" w14:textId="77777777" w:rsidR="00390226" w:rsidRPr="001C3C96" w:rsidRDefault="00390226" w:rsidP="00E55D35">
      <w:pPr>
        <w:pStyle w:val="1bodycopy"/>
        <w:numPr>
          <w:ilvl w:val="0"/>
          <w:numId w:val="14"/>
        </w:numPr>
      </w:pPr>
      <w:r w:rsidRPr="001C3C96">
        <w:t>The appropriate adult agrees</w:t>
      </w:r>
    </w:p>
    <w:p w14:paraId="4F0E4B4B" w14:textId="77777777" w:rsidR="00390226" w:rsidRPr="001C3C96" w:rsidRDefault="00390226" w:rsidP="00390226">
      <w:pPr>
        <w:pStyle w:val="1bodycopy"/>
      </w:pPr>
      <w:r w:rsidRPr="001C3C96">
        <w:t>If this is the case, a record will be made of the pupil’s decision and it will be signed by the appropriate adult.</w:t>
      </w:r>
    </w:p>
    <w:p w14:paraId="726B56E8" w14:textId="77777777" w:rsidR="00390226" w:rsidRPr="001C3C96" w:rsidRDefault="00390226" w:rsidP="00390226">
      <w:pPr>
        <w:pStyle w:val="1bodycopy"/>
      </w:pPr>
      <w:r w:rsidRPr="001C3C96">
        <w:t xml:space="preserve">No more than 2 people other than the pupil and appropriate adult will be present, except in the most exceptional circumstances. </w:t>
      </w:r>
    </w:p>
    <w:p w14:paraId="1AF1FA3E" w14:textId="77777777" w:rsidR="00390226" w:rsidRPr="001C3C96" w:rsidRDefault="00390226" w:rsidP="00390226">
      <w:pPr>
        <w:pStyle w:val="1bodycopy"/>
      </w:pPr>
      <w:r w:rsidRPr="001C3C96">
        <w:t xml:space="preserve">The appropriate adult will: </w:t>
      </w:r>
    </w:p>
    <w:p w14:paraId="5019EF05" w14:textId="77777777" w:rsidR="00390226" w:rsidRPr="001C3C96" w:rsidRDefault="00390226" w:rsidP="00E55D35">
      <w:pPr>
        <w:pStyle w:val="4Bulletedcopyblue"/>
        <w:numPr>
          <w:ilvl w:val="0"/>
          <w:numId w:val="4"/>
        </w:numPr>
      </w:pPr>
      <w:r w:rsidRPr="001C3C96">
        <w:t>Act to safeguard the rights, entitlement</w:t>
      </w:r>
      <w:r w:rsidR="00F04749" w:rsidRPr="001C3C96">
        <w:t>s</w:t>
      </w:r>
      <w:r w:rsidRPr="001C3C96">
        <w:t xml:space="preserve"> and welfare of the pupil</w:t>
      </w:r>
    </w:p>
    <w:p w14:paraId="0DF36C22" w14:textId="77777777" w:rsidR="00390226" w:rsidRPr="001C3C96" w:rsidRDefault="00390226" w:rsidP="00E55D35">
      <w:pPr>
        <w:pStyle w:val="4Bulletedcopyblue"/>
        <w:numPr>
          <w:ilvl w:val="0"/>
          <w:numId w:val="4"/>
        </w:numPr>
      </w:pPr>
      <w:r w:rsidRPr="001C3C96">
        <w:t>Not be a police officer or otherwise associated with the police</w:t>
      </w:r>
    </w:p>
    <w:p w14:paraId="4E881B9C" w14:textId="77777777" w:rsidR="00390226" w:rsidRPr="001C3C96" w:rsidRDefault="00390226" w:rsidP="00E55D35">
      <w:pPr>
        <w:pStyle w:val="4Bulletedcopyblue"/>
        <w:numPr>
          <w:ilvl w:val="0"/>
          <w:numId w:val="4"/>
        </w:numPr>
      </w:pPr>
      <w:r w:rsidRPr="001C3C96">
        <w:t>Not be the headteacher</w:t>
      </w:r>
    </w:p>
    <w:p w14:paraId="5697FF8B" w14:textId="77777777" w:rsidR="00390226" w:rsidRPr="001C3C96" w:rsidRDefault="00390226" w:rsidP="00E55D35">
      <w:pPr>
        <w:pStyle w:val="4Bulletedcopyblue"/>
        <w:numPr>
          <w:ilvl w:val="0"/>
          <w:numId w:val="4"/>
        </w:numPr>
      </w:pPr>
      <w:r w:rsidRPr="001C3C96">
        <w:t xml:space="preserve">Be of the same sex as the pupil, unless the pupil specifically requests an adult who is not of the same sex </w:t>
      </w:r>
    </w:p>
    <w:p w14:paraId="20336977" w14:textId="77777777" w:rsidR="00390226" w:rsidRPr="001C3C96" w:rsidRDefault="00390226" w:rsidP="00390226">
      <w:pPr>
        <w:pStyle w:val="1bodycopy"/>
      </w:pPr>
      <w:r w:rsidRPr="001C3C96">
        <w:lastRenderedPageBreak/>
        <w:t xml:space="preserve">Except for an appropriate adult of a different sex if the pupil specifically requests it, no one of a different sex will be permitted to be present and the search will not be carried out anywhere where the pupil could be seen by anyone else. </w:t>
      </w:r>
    </w:p>
    <w:p w14:paraId="6F61B845" w14:textId="77777777" w:rsidR="00390226" w:rsidRPr="001C3C96" w:rsidRDefault="00390226" w:rsidP="00390226">
      <w:pPr>
        <w:shd w:val="clear" w:color="auto" w:fill="FFFFFF"/>
        <w:spacing w:after="0"/>
        <w:rPr>
          <w:rFonts w:eastAsia="Times New Roman" w:cs="Arial"/>
          <w:color w:val="222222"/>
          <w:szCs w:val="20"/>
          <w:lang w:eastAsia="en-GB"/>
        </w:rPr>
      </w:pPr>
      <w:r w:rsidRPr="001C3C96">
        <w:rPr>
          <w:rFonts w:eastAsia="Times New Roman" w:cs="Arial"/>
          <w:b/>
          <w:bCs/>
          <w:iCs/>
          <w:color w:val="222222"/>
          <w:szCs w:val="20"/>
          <w:lang w:eastAsia="en-GB"/>
        </w:rPr>
        <w:t>Care after a strip search</w:t>
      </w:r>
    </w:p>
    <w:p w14:paraId="12E71832" w14:textId="77777777" w:rsidR="00390226" w:rsidRPr="001C3C96" w:rsidRDefault="00390226" w:rsidP="00390226">
      <w:pPr>
        <w:shd w:val="clear" w:color="auto" w:fill="FFFFFF"/>
        <w:spacing w:after="0"/>
        <w:rPr>
          <w:rFonts w:eastAsia="Times New Roman" w:cs="Arial"/>
          <w:color w:val="222222"/>
          <w:szCs w:val="20"/>
          <w:lang w:eastAsia="en-GB"/>
        </w:rPr>
      </w:pPr>
      <w:r w:rsidRPr="001C3C96">
        <w:rPr>
          <w:rFonts w:eastAsia="Times New Roman" w:cs="Arial"/>
          <w:b/>
          <w:bCs/>
          <w:iCs/>
          <w:color w:val="222222"/>
          <w:szCs w:val="20"/>
          <w:lang w:eastAsia="en-GB"/>
        </w:rPr>
        <w:t> </w:t>
      </w:r>
    </w:p>
    <w:p w14:paraId="4697E3A5" w14:textId="77777777" w:rsidR="00390226" w:rsidRPr="001C3C96" w:rsidRDefault="00390226" w:rsidP="00390226">
      <w:pPr>
        <w:pStyle w:val="1bodycopy"/>
        <w:rPr>
          <w:rFonts w:eastAsia="Times New Roman" w:cs="Arial"/>
          <w:iCs/>
          <w:color w:val="222222"/>
          <w:szCs w:val="20"/>
          <w:lang w:eastAsia="en-GB"/>
        </w:rPr>
      </w:pPr>
      <w:r w:rsidRPr="001C3C96">
        <w:rPr>
          <w:rFonts w:eastAsia="Times New Roman" w:cs="Arial"/>
          <w:iCs/>
          <w:color w:val="222222"/>
          <w:szCs w:val="20"/>
          <w:lang w:eastAsia="en-GB"/>
        </w:rPr>
        <w:t xml:space="preserve">After any strip search, the pupil will be given appropriate support, irrespective of whether any suspected item is found. The pupil will also be given the opportunity to express their views about the strip search and the events surrounding it. </w:t>
      </w:r>
    </w:p>
    <w:p w14:paraId="4C051498" w14:textId="77777777" w:rsidR="00390226" w:rsidRPr="001C3C96" w:rsidRDefault="00390226" w:rsidP="00390226">
      <w:pPr>
        <w:pStyle w:val="1bodycopy"/>
      </w:pPr>
      <w:r w:rsidRPr="001C3C96">
        <w:rPr>
          <w:rFonts w:eastAsia="Times New Roman" w:cs="Arial"/>
          <w:iCs/>
          <w:color w:val="222222"/>
          <w:szCs w:val="20"/>
          <w:lang w:eastAsia="en-GB"/>
        </w:rPr>
        <w:t>As with other searches, t</w:t>
      </w:r>
      <w:r w:rsidRPr="001C3C96">
        <w:t xml:space="preserve">he school will consider whether the pupil may be suffering or likely to suffer harm and whether any further specific support is needed (due to the reasons for the search, the search itself, or the outcome of the search). </w:t>
      </w:r>
    </w:p>
    <w:p w14:paraId="79F3FB62" w14:textId="77777777" w:rsidR="00390226" w:rsidRPr="001C3C96" w:rsidRDefault="00390226" w:rsidP="00390226">
      <w:pPr>
        <w:pStyle w:val="1bodycopy"/>
      </w:pPr>
      <w:r w:rsidRPr="001C3C96">
        <w:t xml:space="preserve">Staff will follow the school’s safeguarding policy and speak to the designated safeguarding lead (DSL). The DSL will consider </w:t>
      </w:r>
      <w:r w:rsidR="001C3C96">
        <w:t>whether</w:t>
      </w:r>
      <w:r w:rsidRPr="001C3C96">
        <w:t xml:space="preserve">, in addition to pastoral support, an early help intervention or a referral to children’s social care is appropriate. </w:t>
      </w:r>
    </w:p>
    <w:p w14:paraId="1FFFDB96" w14:textId="77777777" w:rsidR="00390226" w:rsidRPr="008813AA" w:rsidRDefault="00390226" w:rsidP="00390226">
      <w:pPr>
        <w:shd w:val="clear" w:color="auto" w:fill="FFFFFF"/>
        <w:spacing w:after="0"/>
        <w:rPr>
          <w:rFonts w:eastAsia="Times New Roman" w:cs="Arial"/>
          <w:szCs w:val="20"/>
          <w:lang w:eastAsia="en-GB"/>
        </w:rPr>
      </w:pPr>
      <w:r w:rsidRPr="00BF6ADB">
        <w:rPr>
          <w:rFonts w:eastAsia="Times New Roman" w:cs="Arial"/>
          <w:iCs/>
          <w:szCs w:val="20"/>
          <w:lang w:eastAsia="en-GB"/>
        </w:rPr>
        <w:t xml:space="preserve">Any pupil(s) who have been strip searched more than once and/or groups of pupils who may be more likely to be subject to </w:t>
      </w:r>
      <w:r w:rsidRPr="008813AA">
        <w:rPr>
          <w:rFonts w:eastAsia="Times New Roman" w:cs="Arial"/>
          <w:iCs/>
          <w:szCs w:val="20"/>
          <w:lang w:eastAsia="en-GB"/>
        </w:rPr>
        <w:t>strip searching will be given particular consideration, and staff will consider any preventative approaches that can be taken.</w:t>
      </w:r>
    </w:p>
    <w:p w14:paraId="3597BC12" w14:textId="77777777" w:rsidR="00544EC3" w:rsidRPr="008813AA" w:rsidRDefault="00544EC3" w:rsidP="00383B8C">
      <w:pPr>
        <w:pStyle w:val="Subhead2"/>
      </w:pPr>
      <w:r w:rsidRPr="008813AA">
        <w:t>Screening</w:t>
      </w:r>
    </w:p>
    <w:p w14:paraId="15A78B22" w14:textId="0740BF9F" w:rsidR="00135BCB" w:rsidRPr="008813AA" w:rsidRDefault="00135BCB" w:rsidP="00605DCA">
      <w:pPr>
        <w:pStyle w:val="1bodycopy"/>
      </w:pPr>
      <w:r w:rsidRPr="008813AA">
        <w:t xml:space="preserve">A copy of birth certificate must be provided on admission to school to confirm </w:t>
      </w:r>
      <w:r w:rsidR="008813AA">
        <w:t xml:space="preserve">the </w:t>
      </w:r>
      <w:r w:rsidRPr="008813AA">
        <w:t>identity and age of the pupil.</w:t>
      </w:r>
    </w:p>
    <w:p w14:paraId="767D0B1A" w14:textId="18B28B1A" w:rsidR="00135BCB" w:rsidRPr="008813AA" w:rsidRDefault="00135BCB" w:rsidP="00605DCA">
      <w:pPr>
        <w:pStyle w:val="1bodycopy"/>
      </w:pPr>
      <w:r w:rsidRPr="008813AA">
        <w:t xml:space="preserve">Pupils are screened biannually from Y3 </w:t>
      </w:r>
      <w:r w:rsidR="008813AA" w:rsidRPr="008813AA">
        <w:t>using a dyslexia portfolio to alert staff to any processing, or reading</w:t>
      </w:r>
      <w:r w:rsidR="008813AA">
        <w:t xml:space="preserve"> </w:t>
      </w:r>
      <w:r w:rsidR="008813AA" w:rsidRPr="008813AA">
        <w:t xml:space="preserve">speed difficulties and to support the provision of any access arrangements for assessments </w:t>
      </w:r>
    </w:p>
    <w:p w14:paraId="1916C952" w14:textId="075EB9FB" w:rsidR="00544EC3" w:rsidRPr="008813AA" w:rsidRDefault="008813AA" w:rsidP="00605DCA">
      <w:pPr>
        <w:pStyle w:val="1bodycopy"/>
      </w:pPr>
      <w:r>
        <w:t>Any more specific SEN screening is only undertaken with parental consent.</w:t>
      </w:r>
    </w:p>
    <w:p w14:paraId="390CFAC3" w14:textId="77777777" w:rsidR="003C6E74" w:rsidRPr="001C3C96" w:rsidRDefault="003C6E74" w:rsidP="003C6E74">
      <w:pPr>
        <w:pStyle w:val="Subhead2"/>
      </w:pPr>
      <w:r w:rsidRPr="001C3C96">
        <w:t>7.</w:t>
      </w:r>
      <w:r w:rsidR="00215D6E" w:rsidRPr="001C3C96">
        <w:t>7</w:t>
      </w:r>
      <w:r w:rsidRPr="001C3C96">
        <w:t xml:space="preserve"> Off-site misbehaviour</w:t>
      </w:r>
    </w:p>
    <w:p w14:paraId="41FCDA7D" w14:textId="77777777" w:rsidR="003C6E74" w:rsidRPr="001C3C96" w:rsidRDefault="003C6E74" w:rsidP="00000D1E">
      <w:pPr>
        <w:pStyle w:val="1bodycopy10pt"/>
      </w:pPr>
      <w:r w:rsidRPr="001C3C96">
        <w:t>Sanctions may be applied where a pupil has misbehaved off-site when representing the school. This means misbehaviour when the pupil is:</w:t>
      </w:r>
    </w:p>
    <w:p w14:paraId="1C56CA79" w14:textId="77777777" w:rsidR="003C6E74" w:rsidRPr="001C3C96" w:rsidRDefault="003C6E74" w:rsidP="00000D1E">
      <w:pPr>
        <w:pStyle w:val="4Bulletedcopyblue"/>
      </w:pPr>
      <w:r w:rsidRPr="001C3C96">
        <w:rPr>
          <w:sz w:val="14"/>
          <w:szCs w:val="14"/>
        </w:rPr>
        <w:t>  </w:t>
      </w:r>
      <w:r w:rsidRPr="001C3C96">
        <w:t>Taking part in any school-organised or school-related activity (e.g. school trips)</w:t>
      </w:r>
    </w:p>
    <w:p w14:paraId="48A24E5C" w14:textId="77777777" w:rsidR="003C6E74" w:rsidRPr="001C3C96" w:rsidRDefault="003C6E74" w:rsidP="00000D1E">
      <w:pPr>
        <w:pStyle w:val="4Bulletedcopyblue"/>
      </w:pPr>
      <w:r w:rsidRPr="001C3C96">
        <w:rPr>
          <w:sz w:val="14"/>
          <w:szCs w:val="14"/>
        </w:rPr>
        <w:t>  </w:t>
      </w:r>
      <w:r w:rsidRPr="001C3C96">
        <w:t>Travelling to or from school</w:t>
      </w:r>
    </w:p>
    <w:p w14:paraId="15A5076D" w14:textId="77777777" w:rsidR="003C6E74" w:rsidRPr="001C3C96" w:rsidRDefault="003C6E74" w:rsidP="00000D1E">
      <w:pPr>
        <w:pStyle w:val="4Bulletedcopyblue"/>
      </w:pPr>
      <w:r w:rsidRPr="001C3C96">
        <w:rPr>
          <w:sz w:val="14"/>
          <w:szCs w:val="14"/>
        </w:rPr>
        <w:t>  </w:t>
      </w:r>
      <w:r w:rsidRPr="001C3C96">
        <w:t>Wearing school uniform</w:t>
      </w:r>
    </w:p>
    <w:p w14:paraId="771A9891" w14:textId="77777777" w:rsidR="003C6E74" w:rsidRPr="001C3C96" w:rsidRDefault="003C6E74" w:rsidP="00000D1E">
      <w:pPr>
        <w:pStyle w:val="4Bulletedcopyblue"/>
      </w:pPr>
      <w:r w:rsidRPr="001C3C96">
        <w:rPr>
          <w:sz w:val="14"/>
          <w:szCs w:val="14"/>
        </w:rPr>
        <w:t>  </w:t>
      </w:r>
      <w:r w:rsidRPr="001C3C96">
        <w:t>In any other way identifiable as a pupil of our school</w:t>
      </w:r>
    </w:p>
    <w:p w14:paraId="525BE6D0" w14:textId="77777777" w:rsidR="003C6E74" w:rsidRPr="001C3C96" w:rsidRDefault="003C6E74" w:rsidP="00000D1E">
      <w:pPr>
        <w:pStyle w:val="1bodycopy10pt"/>
        <w:rPr>
          <w:rFonts w:ascii="Times New Roman" w:hAnsi="Times New Roman"/>
          <w:sz w:val="24"/>
        </w:rPr>
      </w:pPr>
      <w:r w:rsidRPr="001C3C96">
        <w:t>Sanctions may also be applied where a pupil has misbehaved off-site, at any time, whether or not the conditions above apply, if the misbehaviour:</w:t>
      </w:r>
    </w:p>
    <w:p w14:paraId="2AB2A862" w14:textId="77777777" w:rsidR="003C6E74" w:rsidRPr="001C3C96" w:rsidRDefault="003C6E74" w:rsidP="00000D1E">
      <w:pPr>
        <w:pStyle w:val="4Bulletedcopyblue"/>
      </w:pPr>
      <w:r w:rsidRPr="001C3C96">
        <w:rPr>
          <w:sz w:val="14"/>
          <w:szCs w:val="14"/>
        </w:rPr>
        <w:t>  </w:t>
      </w:r>
      <w:r w:rsidRPr="001C3C96">
        <w:t>Could have repercussions for the orderly running of the school</w:t>
      </w:r>
    </w:p>
    <w:p w14:paraId="22F283E1" w14:textId="77777777" w:rsidR="003C6E74" w:rsidRPr="001C3C96" w:rsidRDefault="003C6E74" w:rsidP="00000D1E">
      <w:pPr>
        <w:pStyle w:val="4Bulletedcopyblue"/>
      </w:pPr>
      <w:r w:rsidRPr="001C3C96">
        <w:rPr>
          <w:sz w:val="14"/>
          <w:szCs w:val="14"/>
        </w:rPr>
        <w:t>  </w:t>
      </w:r>
      <w:r w:rsidRPr="001C3C96">
        <w:t>Poses a threat to another pupil </w:t>
      </w:r>
    </w:p>
    <w:p w14:paraId="4CBA2521" w14:textId="77777777" w:rsidR="003C6E74" w:rsidRPr="001C3C96" w:rsidRDefault="003C6E74" w:rsidP="00000D1E">
      <w:pPr>
        <w:pStyle w:val="4Bulletedcopyblue"/>
      </w:pPr>
      <w:r w:rsidRPr="001C3C96">
        <w:rPr>
          <w:sz w:val="14"/>
          <w:szCs w:val="14"/>
        </w:rPr>
        <w:t>  </w:t>
      </w:r>
      <w:r w:rsidRPr="001C3C96">
        <w:t>Could adversely affect the reputation of the school</w:t>
      </w:r>
    </w:p>
    <w:p w14:paraId="1C2F4D64" w14:textId="77777777" w:rsidR="003C6E74" w:rsidRPr="001C3C96" w:rsidRDefault="003C6E74" w:rsidP="003C6E74">
      <w:pPr>
        <w:pStyle w:val="1bodycopy10pt"/>
        <w:rPr>
          <w:rFonts w:ascii="Times New Roman" w:hAnsi="Times New Roman"/>
          <w:sz w:val="24"/>
        </w:rPr>
      </w:pPr>
      <w:r w:rsidRPr="001C3C96">
        <w:t>Sanctions will only be given out on school premises or elsewhere when the pupil is</w:t>
      </w:r>
      <w:r w:rsidR="007E1B39" w:rsidRPr="001C3C96">
        <w:t xml:space="preserve"> under the lawful control of a</w:t>
      </w:r>
      <w:r w:rsidRPr="001C3C96">
        <w:t xml:space="preserve"> staff member (e.g. on a school-organised trip).</w:t>
      </w:r>
    </w:p>
    <w:p w14:paraId="5DB8A61B" w14:textId="77777777" w:rsidR="00000D1E" w:rsidRPr="001C3C96" w:rsidRDefault="00000D1E" w:rsidP="00000D1E">
      <w:pPr>
        <w:pStyle w:val="Subhead2"/>
        <w:rPr>
          <w:rFonts w:ascii="Times New Roman" w:hAnsi="Times New Roman"/>
          <w:lang w:eastAsia="en-GB"/>
        </w:rPr>
      </w:pPr>
      <w:r w:rsidRPr="001C3C96">
        <w:rPr>
          <w:lang w:eastAsia="en-GB"/>
        </w:rPr>
        <w:t>7.</w:t>
      </w:r>
      <w:r w:rsidR="00215D6E" w:rsidRPr="001C3C96">
        <w:rPr>
          <w:lang w:eastAsia="en-GB"/>
        </w:rPr>
        <w:t>8</w:t>
      </w:r>
      <w:r w:rsidRPr="001C3C96">
        <w:rPr>
          <w:lang w:eastAsia="en-GB"/>
        </w:rPr>
        <w:t xml:space="preserve"> Online misbehaviour</w:t>
      </w:r>
    </w:p>
    <w:p w14:paraId="0FC93D2B" w14:textId="77777777" w:rsidR="00000D1E" w:rsidRPr="001C3C96" w:rsidRDefault="00000D1E" w:rsidP="00000D1E">
      <w:pPr>
        <w:pStyle w:val="1bodycopy10pt"/>
        <w:rPr>
          <w:rFonts w:ascii="Times New Roman" w:hAnsi="Times New Roman"/>
          <w:sz w:val="24"/>
          <w:lang w:eastAsia="en-GB"/>
        </w:rPr>
      </w:pPr>
      <w:r w:rsidRPr="001C3C96">
        <w:rPr>
          <w:lang w:eastAsia="en-GB"/>
        </w:rPr>
        <w:t>The school can issue behaviour sanctions to pupils for online misbehaviour when:</w:t>
      </w:r>
    </w:p>
    <w:p w14:paraId="363C488E" w14:textId="77777777" w:rsidR="00000D1E" w:rsidRPr="001C3C96" w:rsidRDefault="00000D1E" w:rsidP="00000D1E">
      <w:pPr>
        <w:pStyle w:val="4Bulletedcopyblue"/>
        <w:rPr>
          <w:lang w:eastAsia="en-GB"/>
        </w:rPr>
      </w:pPr>
      <w:r w:rsidRPr="001C3C96">
        <w:rPr>
          <w:lang w:eastAsia="en-GB"/>
        </w:rPr>
        <w:t>It poses a threat or causes harm to another pupil</w:t>
      </w:r>
    </w:p>
    <w:p w14:paraId="41B83053" w14:textId="77777777" w:rsidR="00000D1E" w:rsidRPr="001C3C96" w:rsidRDefault="00000D1E" w:rsidP="00000D1E">
      <w:pPr>
        <w:pStyle w:val="4Bulletedcopyblue"/>
        <w:rPr>
          <w:lang w:eastAsia="en-GB"/>
        </w:rPr>
      </w:pPr>
      <w:r w:rsidRPr="001C3C96">
        <w:rPr>
          <w:lang w:eastAsia="en-GB"/>
        </w:rPr>
        <w:t>It could have repercussions for the orderly running of the school</w:t>
      </w:r>
    </w:p>
    <w:p w14:paraId="5222B798" w14:textId="77777777" w:rsidR="00000D1E" w:rsidRPr="001C3C96" w:rsidRDefault="00000D1E" w:rsidP="00000D1E">
      <w:pPr>
        <w:pStyle w:val="4Bulletedcopyblue"/>
        <w:rPr>
          <w:lang w:eastAsia="en-GB"/>
        </w:rPr>
      </w:pPr>
      <w:r w:rsidRPr="001C3C96">
        <w:rPr>
          <w:lang w:eastAsia="en-GB"/>
        </w:rPr>
        <w:t>It adversely affects the reputation of the school</w:t>
      </w:r>
    </w:p>
    <w:p w14:paraId="18EA1B16" w14:textId="77777777" w:rsidR="00000D1E" w:rsidRPr="001C3C96" w:rsidRDefault="00000D1E" w:rsidP="00000D1E">
      <w:pPr>
        <w:pStyle w:val="4Bulletedcopyblue"/>
        <w:rPr>
          <w:lang w:eastAsia="en-GB"/>
        </w:rPr>
      </w:pPr>
      <w:r w:rsidRPr="001C3C96">
        <w:rPr>
          <w:lang w:eastAsia="en-GB"/>
        </w:rPr>
        <w:t>The pupil is identifiable as a member of the school</w:t>
      </w:r>
    </w:p>
    <w:p w14:paraId="681DDECD" w14:textId="77777777" w:rsidR="00000D1E" w:rsidRPr="001C3C96" w:rsidRDefault="00000D1E" w:rsidP="00000D1E">
      <w:pPr>
        <w:pStyle w:val="1bodycopy10pt"/>
        <w:rPr>
          <w:rFonts w:ascii="Times New Roman" w:hAnsi="Times New Roman"/>
          <w:sz w:val="24"/>
          <w:lang w:eastAsia="en-GB"/>
        </w:rPr>
      </w:pPr>
      <w:r w:rsidRPr="001C3C96">
        <w:rPr>
          <w:lang w:eastAsia="en-GB"/>
        </w:rPr>
        <w:lastRenderedPageBreak/>
        <w:t xml:space="preserve">Sanctions will only be given out on school premises or elsewhere when the pupil is under the lawful control of </w:t>
      </w:r>
      <w:r w:rsidR="007E1B39" w:rsidRPr="001C3C96">
        <w:rPr>
          <w:lang w:eastAsia="en-GB"/>
        </w:rPr>
        <w:t>a</w:t>
      </w:r>
      <w:r w:rsidRPr="001C3C96">
        <w:rPr>
          <w:lang w:eastAsia="en-GB"/>
        </w:rPr>
        <w:t xml:space="preserve"> staff member.</w:t>
      </w:r>
    </w:p>
    <w:p w14:paraId="5CF94712" w14:textId="77777777" w:rsidR="00000D1E" w:rsidRPr="001C3C96" w:rsidRDefault="00000D1E" w:rsidP="00000D1E">
      <w:pPr>
        <w:pStyle w:val="Subhead2"/>
        <w:rPr>
          <w:rFonts w:ascii="Times New Roman" w:hAnsi="Times New Roman"/>
          <w:lang w:eastAsia="en-GB"/>
        </w:rPr>
      </w:pPr>
      <w:r w:rsidRPr="001C3C96">
        <w:rPr>
          <w:lang w:eastAsia="en-GB"/>
        </w:rPr>
        <w:t>7.</w:t>
      </w:r>
      <w:r w:rsidR="00215D6E" w:rsidRPr="001C3C96">
        <w:rPr>
          <w:lang w:eastAsia="en-GB"/>
        </w:rPr>
        <w:t>9</w:t>
      </w:r>
      <w:r w:rsidRPr="001C3C96">
        <w:rPr>
          <w:lang w:eastAsia="en-GB"/>
        </w:rPr>
        <w:t xml:space="preserve"> Suspected criminal behaviour</w:t>
      </w:r>
    </w:p>
    <w:p w14:paraId="62286D41" w14:textId="77777777" w:rsidR="00000D1E" w:rsidRPr="001C3C96" w:rsidRDefault="00000D1E" w:rsidP="00000D1E">
      <w:pPr>
        <w:pStyle w:val="1bodycopy10pt"/>
        <w:rPr>
          <w:rFonts w:ascii="Times New Roman" w:hAnsi="Times New Roman"/>
          <w:sz w:val="24"/>
          <w:lang w:eastAsia="en-GB"/>
        </w:rPr>
      </w:pPr>
      <w:r w:rsidRPr="001C3C96">
        <w:rPr>
          <w:lang w:eastAsia="en-GB"/>
        </w:rPr>
        <w:t>If a pupil is suspected of criminal behaviour, the school will make an initial assessment of whether to report the incident to the police. </w:t>
      </w:r>
    </w:p>
    <w:p w14:paraId="43F45026" w14:textId="77777777" w:rsidR="00000D1E" w:rsidRPr="001C3C96" w:rsidRDefault="00000D1E" w:rsidP="00000D1E">
      <w:pPr>
        <w:pStyle w:val="1bodycopy10pt"/>
        <w:rPr>
          <w:rFonts w:ascii="Times New Roman" w:hAnsi="Times New Roman"/>
          <w:sz w:val="24"/>
          <w:lang w:eastAsia="en-GB"/>
        </w:rPr>
      </w:pPr>
      <w:r w:rsidRPr="001C3C96">
        <w:rPr>
          <w:lang w:eastAsia="en-GB"/>
        </w:rPr>
        <w:t>When establishing the facts, the school will endeavour to preserve any relevant evidence to hand over to the police.</w:t>
      </w:r>
    </w:p>
    <w:p w14:paraId="0EB38D1C" w14:textId="27B6203C" w:rsidR="00000D1E" w:rsidRPr="001C3C96" w:rsidRDefault="000D6D1B" w:rsidP="00000D1E">
      <w:pPr>
        <w:pStyle w:val="1bodycopy10pt"/>
        <w:rPr>
          <w:rFonts w:ascii="Times New Roman" w:hAnsi="Times New Roman"/>
          <w:sz w:val="24"/>
          <w:lang w:eastAsia="en-GB"/>
        </w:rPr>
      </w:pPr>
      <w:r w:rsidRPr="001C3C96">
        <w:rPr>
          <w:lang w:eastAsia="en-GB"/>
        </w:rPr>
        <w:t>If a decision is made to report the matter to the police, t</w:t>
      </w:r>
      <w:r w:rsidR="00000D1E" w:rsidRPr="001C3C96">
        <w:rPr>
          <w:lang w:eastAsia="en-GB"/>
        </w:rPr>
        <w:t xml:space="preserve">he </w:t>
      </w:r>
      <w:r w:rsidR="008813AA">
        <w:rPr>
          <w:lang w:eastAsia="en-GB"/>
        </w:rPr>
        <w:t xml:space="preserve">headteacher/ DSL or DDSL or Senior Leader </w:t>
      </w:r>
      <w:r w:rsidR="00000D1E" w:rsidRPr="001C3C96">
        <w:rPr>
          <w:lang w:eastAsia="en-GB"/>
        </w:rPr>
        <w:t xml:space="preserve">will </w:t>
      </w:r>
      <w:r w:rsidRPr="001C3C96">
        <w:rPr>
          <w:lang w:eastAsia="en-GB"/>
        </w:rPr>
        <w:t>make the report.</w:t>
      </w:r>
    </w:p>
    <w:p w14:paraId="193933B5" w14:textId="77777777" w:rsidR="00000D1E" w:rsidRPr="001C3C96" w:rsidRDefault="00000D1E" w:rsidP="00000D1E">
      <w:pPr>
        <w:pStyle w:val="1bodycopy10pt"/>
        <w:rPr>
          <w:rFonts w:ascii="Times New Roman" w:hAnsi="Times New Roman"/>
          <w:sz w:val="24"/>
          <w:lang w:eastAsia="en-GB"/>
        </w:rPr>
      </w:pPr>
      <w:r w:rsidRPr="001C3C96">
        <w:rPr>
          <w:lang w:eastAsia="en-GB"/>
        </w:rPr>
        <w:t>The school will not interfere with any police action taken. However</w:t>
      </w:r>
      <w:r w:rsidR="008D0E1C" w:rsidRPr="001C3C96">
        <w:rPr>
          <w:lang w:eastAsia="en-GB"/>
        </w:rPr>
        <w:t>,</w:t>
      </w:r>
      <w:r w:rsidRPr="001C3C96">
        <w:rPr>
          <w:lang w:eastAsia="en-GB"/>
        </w:rPr>
        <w:t xml:space="preserve"> the school may continue to follow </w:t>
      </w:r>
      <w:r w:rsidR="007E1B39" w:rsidRPr="001C3C96">
        <w:rPr>
          <w:lang w:eastAsia="en-GB"/>
        </w:rPr>
        <w:t>its own investigation procedure</w:t>
      </w:r>
      <w:r w:rsidRPr="001C3C96">
        <w:rPr>
          <w:lang w:eastAsia="en-GB"/>
        </w:rPr>
        <w:t xml:space="preserve"> and enforce sanctions</w:t>
      </w:r>
      <w:r w:rsidR="007E1B39" w:rsidRPr="001C3C96">
        <w:rPr>
          <w:lang w:eastAsia="en-GB"/>
        </w:rPr>
        <w:t>,</w:t>
      </w:r>
      <w:r w:rsidRPr="001C3C96">
        <w:rPr>
          <w:lang w:eastAsia="en-GB"/>
        </w:rPr>
        <w:t xml:space="preserve"> as long as it does not conflict with police action.</w:t>
      </w:r>
    </w:p>
    <w:p w14:paraId="428153A3" w14:textId="05A1CF92" w:rsidR="00000D1E" w:rsidRPr="001C3C96" w:rsidRDefault="00000D1E" w:rsidP="00000D1E">
      <w:pPr>
        <w:pStyle w:val="1bodycopy10pt"/>
        <w:rPr>
          <w:rFonts w:ascii="Times New Roman" w:hAnsi="Times New Roman"/>
          <w:sz w:val="24"/>
          <w:lang w:eastAsia="en-GB"/>
        </w:rPr>
      </w:pPr>
      <w:r w:rsidRPr="001C3C96">
        <w:rPr>
          <w:lang w:eastAsia="en-GB"/>
        </w:rPr>
        <w:t>If a rep</w:t>
      </w:r>
      <w:r w:rsidR="008813AA">
        <w:rPr>
          <w:lang w:eastAsia="en-GB"/>
        </w:rPr>
        <w:t>ort to the police is made, the Designated Safeguarding L</w:t>
      </w:r>
      <w:r w:rsidRPr="001C3C96">
        <w:rPr>
          <w:lang w:eastAsia="en-GB"/>
        </w:rPr>
        <w:t xml:space="preserve">ead </w:t>
      </w:r>
      <w:r w:rsidR="008D0E1C" w:rsidRPr="001C3C96">
        <w:rPr>
          <w:lang w:eastAsia="en-GB"/>
        </w:rPr>
        <w:t xml:space="preserve">(DSL) </w:t>
      </w:r>
      <w:r w:rsidRPr="001C3C96">
        <w:rPr>
          <w:lang w:eastAsia="en-GB"/>
        </w:rPr>
        <w:t>will make a tandem report to children’s social care, if appropriate.</w:t>
      </w:r>
    </w:p>
    <w:p w14:paraId="7672667C" w14:textId="77777777" w:rsidR="00000D1E" w:rsidRPr="001C3C96" w:rsidRDefault="00215D6E" w:rsidP="00000D1E">
      <w:pPr>
        <w:pStyle w:val="Subhead2"/>
        <w:rPr>
          <w:rFonts w:ascii="Times New Roman" w:hAnsi="Times New Roman"/>
          <w:lang w:eastAsia="en-GB"/>
        </w:rPr>
      </w:pPr>
      <w:r w:rsidRPr="001C3C96">
        <w:rPr>
          <w:lang w:eastAsia="en-GB"/>
        </w:rPr>
        <w:t>7.10</w:t>
      </w:r>
      <w:r w:rsidR="00000D1E" w:rsidRPr="001C3C96">
        <w:rPr>
          <w:lang w:eastAsia="en-GB"/>
        </w:rPr>
        <w:t xml:space="preserve"> Zero-tolerance approach to sexual harassment and sexual violence</w:t>
      </w:r>
    </w:p>
    <w:p w14:paraId="1DD28DD2" w14:textId="77777777" w:rsidR="00000D1E" w:rsidRPr="001C3C96" w:rsidRDefault="00000D1E" w:rsidP="00000D1E">
      <w:pPr>
        <w:pStyle w:val="1bodycopy10pt"/>
        <w:rPr>
          <w:rFonts w:ascii="Times New Roman" w:hAnsi="Times New Roman"/>
          <w:sz w:val="24"/>
          <w:lang w:eastAsia="en-GB"/>
        </w:rPr>
      </w:pPr>
      <w:r w:rsidRPr="001C3C96">
        <w:rPr>
          <w:lang w:eastAsia="en-GB"/>
        </w:rPr>
        <w:t>The school will ensure that all incidents of sexual harassment and/or violence are met with a suitable response, and never ignored.</w:t>
      </w:r>
    </w:p>
    <w:p w14:paraId="319784FC" w14:textId="77777777" w:rsidR="00000D1E" w:rsidRPr="001C3C96" w:rsidRDefault="00000D1E" w:rsidP="00000D1E">
      <w:pPr>
        <w:pStyle w:val="1bodycopy10pt"/>
        <w:rPr>
          <w:rFonts w:ascii="Times New Roman" w:hAnsi="Times New Roman"/>
          <w:sz w:val="24"/>
          <w:lang w:eastAsia="en-GB"/>
        </w:rPr>
      </w:pPr>
      <w:r w:rsidRPr="001C3C96">
        <w:rPr>
          <w:lang w:eastAsia="en-GB"/>
        </w:rPr>
        <w:t>Pupils are encouraged to report anything that makes them uncomfortable, no matter how ‘small’ they feel it might be.</w:t>
      </w:r>
    </w:p>
    <w:p w14:paraId="1CD58D44" w14:textId="77777777" w:rsidR="00000D1E" w:rsidRPr="001C3C96" w:rsidRDefault="00000D1E" w:rsidP="00000D1E">
      <w:pPr>
        <w:pStyle w:val="1bodycopy10pt"/>
        <w:rPr>
          <w:rFonts w:ascii="Times New Roman" w:hAnsi="Times New Roman"/>
          <w:sz w:val="24"/>
          <w:lang w:eastAsia="en-GB"/>
        </w:rPr>
      </w:pPr>
      <w:r w:rsidRPr="001C3C96">
        <w:rPr>
          <w:lang w:eastAsia="en-GB"/>
        </w:rPr>
        <w:t>The school’s response will be:</w:t>
      </w:r>
    </w:p>
    <w:p w14:paraId="47993BC0" w14:textId="77777777" w:rsidR="00000D1E" w:rsidRPr="001C3C96" w:rsidRDefault="00000D1E" w:rsidP="00000D1E">
      <w:pPr>
        <w:pStyle w:val="4Bulletedcopyblue"/>
        <w:rPr>
          <w:lang w:eastAsia="en-GB"/>
        </w:rPr>
      </w:pPr>
      <w:r w:rsidRPr="001C3C96">
        <w:rPr>
          <w:rFonts w:ascii="Times New Roman" w:hAnsi="Times New Roman"/>
          <w:sz w:val="14"/>
          <w:szCs w:val="14"/>
          <w:lang w:eastAsia="en-GB"/>
        </w:rPr>
        <w:t>  </w:t>
      </w:r>
      <w:r w:rsidRPr="001C3C96">
        <w:rPr>
          <w:lang w:eastAsia="en-GB"/>
        </w:rPr>
        <w:t>Proportionate</w:t>
      </w:r>
    </w:p>
    <w:p w14:paraId="5C960A9E" w14:textId="77777777" w:rsidR="00000D1E" w:rsidRPr="001C3C96" w:rsidRDefault="00000D1E" w:rsidP="00000D1E">
      <w:pPr>
        <w:pStyle w:val="4Bulletedcopyblue"/>
        <w:rPr>
          <w:lang w:eastAsia="en-GB"/>
        </w:rPr>
      </w:pPr>
      <w:r w:rsidRPr="001C3C96">
        <w:rPr>
          <w:rFonts w:ascii="Times New Roman" w:hAnsi="Times New Roman"/>
          <w:sz w:val="14"/>
          <w:szCs w:val="14"/>
          <w:lang w:eastAsia="en-GB"/>
        </w:rPr>
        <w:t>  </w:t>
      </w:r>
      <w:r w:rsidRPr="001C3C96">
        <w:rPr>
          <w:lang w:eastAsia="en-GB"/>
        </w:rPr>
        <w:t>Considered</w:t>
      </w:r>
    </w:p>
    <w:p w14:paraId="03222F63" w14:textId="77777777" w:rsidR="00000D1E" w:rsidRPr="001C3C96" w:rsidRDefault="00000D1E" w:rsidP="00000D1E">
      <w:pPr>
        <w:pStyle w:val="4Bulletedcopyblue"/>
        <w:rPr>
          <w:lang w:eastAsia="en-GB"/>
        </w:rPr>
      </w:pPr>
      <w:r w:rsidRPr="001C3C96">
        <w:rPr>
          <w:rFonts w:ascii="Times New Roman" w:hAnsi="Times New Roman"/>
          <w:sz w:val="14"/>
          <w:szCs w:val="14"/>
          <w:lang w:eastAsia="en-GB"/>
        </w:rPr>
        <w:t>  </w:t>
      </w:r>
      <w:r w:rsidRPr="001C3C96">
        <w:rPr>
          <w:lang w:eastAsia="en-GB"/>
        </w:rPr>
        <w:t>Supportive</w:t>
      </w:r>
    </w:p>
    <w:p w14:paraId="5180903A" w14:textId="77777777" w:rsidR="00000D1E" w:rsidRPr="001C3C96" w:rsidRDefault="00000D1E" w:rsidP="00000D1E">
      <w:pPr>
        <w:pStyle w:val="4Bulletedcopyblue"/>
        <w:rPr>
          <w:lang w:eastAsia="en-GB"/>
        </w:rPr>
      </w:pPr>
      <w:r w:rsidRPr="001C3C96">
        <w:rPr>
          <w:rFonts w:ascii="Times New Roman" w:hAnsi="Times New Roman"/>
          <w:sz w:val="14"/>
          <w:szCs w:val="14"/>
          <w:lang w:eastAsia="en-GB"/>
        </w:rPr>
        <w:t>  </w:t>
      </w:r>
      <w:r w:rsidRPr="001C3C96">
        <w:rPr>
          <w:lang w:eastAsia="en-GB"/>
        </w:rPr>
        <w:t>Decided on a case-by-case basis</w:t>
      </w:r>
    </w:p>
    <w:p w14:paraId="4C29E1CE" w14:textId="77777777" w:rsidR="00000D1E" w:rsidRPr="001C3C96" w:rsidRDefault="00000D1E" w:rsidP="00000D1E">
      <w:pPr>
        <w:pStyle w:val="1bodycopy10pt"/>
        <w:rPr>
          <w:rFonts w:ascii="Times New Roman" w:hAnsi="Times New Roman"/>
          <w:sz w:val="24"/>
          <w:lang w:eastAsia="en-GB"/>
        </w:rPr>
      </w:pPr>
      <w:r w:rsidRPr="001C3C96">
        <w:rPr>
          <w:lang w:eastAsia="en-GB"/>
        </w:rPr>
        <w:t>The school has procedures in place to respond to any allegations or concerns regarding a child’s safety or wellbeing. These include clear processes for:</w:t>
      </w:r>
    </w:p>
    <w:p w14:paraId="7DC8796B" w14:textId="77777777" w:rsidR="00000D1E" w:rsidRPr="001C3C96" w:rsidRDefault="00000D1E" w:rsidP="00000D1E">
      <w:pPr>
        <w:pStyle w:val="4Bulletedcopyblue"/>
        <w:rPr>
          <w:lang w:eastAsia="en-GB"/>
        </w:rPr>
      </w:pPr>
      <w:r w:rsidRPr="001C3C96">
        <w:rPr>
          <w:lang w:eastAsia="en-GB"/>
        </w:rPr>
        <w:t>Responding to a report</w:t>
      </w:r>
    </w:p>
    <w:p w14:paraId="0EE6F90E" w14:textId="77777777" w:rsidR="00000D1E" w:rsidRPr="001C3C96" w:rsidRDefault="00000D1E" w:rsidP="00000D1E">
      <w:pPr>
        <w:pStyle w:val="4Bulletedcopyblue"/>
        <w:rPr>
          <w:lang w:eastAsia="en-GB"/>
        </w:rPr>
      </w:pPr>
      <w:r w:rsidRPr="001C3C96">
        <w:rPr>
          <w:lang w:eastAsia="en-GB"/>
        </w:rPr>
        <w:t>Carrying out risk assessments, where appropriate, to help determine whether to:</w:t>
      </w:r>
    </w:p>
    <w:p w14:paraId="4DED593D" w14:textId="77777777" w:rsidR="00000D1E" w:rsidRPr="001C3C96" w:rsidRDefault="00000D1E" w:rsidP="00E55D35">
      <w:pPr>
        <w:pStyle w:val="4Bulletedcopyblue"/>
        <w:numPr>
          <w:ilvl w:val="1"/>
          <w:numId w:val="7"/>
        </w:numPr>
        <w:rPr>
          <w:lang w:eastAsia="en-GB"/>
        </w:rPr>
      </w:pPr>
      <w:r w:rsidRPr="001C3C96">
        <w:rPr>
          <w:lang w:eastAsia="en-GB"/>
        </w:rPr>
        <w:t>Manage the incident internally</w:t>
      </w:r>
    </w:p>
    <w:p w14:paraId="25855A1F" w14:textId="77777777" w:rsidR="00000D1E" w:rsidRPr="001C3C96" w:rsidRDefault="00000D1E" w:rsidP="00E55D35">
      <w:pPr>
        <w:pStyle w:val="4Bulletedcopyblue"/>
        <w:numPr>
          <w:ilvl w:val="1"/>
          <w:numId w:val="7"/>
        </w:numPr>
        <w:rPr>
          <w:lang w:eastAsia="en-GB"/>
        </w:rPr>
      </w:pPr>
      <w:r w:rsidRPr="001C3C96">
        <w:rPr>
          <w:lang w:eastAsia="en-GB"/>
        </w:rPr>
        <w:t>Refer to early help</w:t>
      </w:r>
    </w:p>
    <w:p w14:paraId="07DF0C64" w14:textId="77777777" w:rsidR="00000D1E" w:rsidRPr="001C3C96" w:rsidRDefault="00000D1E" w:rsidP="00E55D35">
      <w:pPr>
        <w:pStyle w:val="4Bulletedcopyblue"/>
        <w:numPr>
          <w:ilvl w:val="1"/>
          <w:numId w:val="7"/>
        </w:numPr>
        <w:rPr>
          <w:lang w:eastAsia="en-GB"/>
        </w:rPr>
      </w:pPr>
      <w:r w:rsidRPr="001C3C96">
        <w:rPr>
          <w:lang w:eastAsia="en-GB"/>
        </w:rPr>
        <w:t>Refer to children’s social care</w:t>
      </w:r>
    </w:p>
    <w:p w14:paraId="12EB037D" w14:textId="77777777" w:rsidR="00000D1E" w:rsidRPr="001C3C96" w:rsidRDefault="00000D1E" w:rsidP="00E55D35">
      <w:pPr>
        <w:pStyle w:val="4Bulletedcopyblue"/>
        <w:numPr>
          <w:ilvl w:val="1"/>
          <w:numId w:val="7"/>
        </w:numPr>
        <w:rPr>
          <w:lang w:eastAsia="en-GB"/>
        </w:rPr>
      </w:pPr>
      <w:r w:rsidRPr="001C3C96">
        <w:rPr>
          <w:lang w:eastAsia="en-GB"/>
        </w:rPr>
        <w:t>Report to the police</w:t>
      </w:r>
    </w:p>
    <w:p w14:paraId="0435B1B2" w14:textId="77777777" w:rsidR="008813AA" w:rsidRDefault="00000D1E" w:rsidP="008813AA">
      <w:pPr>
        <w:pStyle w:val="1bodycopy10pt"/>
        <w:rPr>
          <w:lang w:eastAsia="en-GB"/>
        </w:rPr>
      </w:pPr>
      <w:r w:rsidRPr="001C3C96">
        <w:rPr>
          <w:lang w:eastAsia="en-GB"/>
        </w:rPr>
        <w:t>Please refer to our child protection and safeguard</w:t>
      </w:r>
      <w:r w:rsidR="008813AA">
        <w:rPr>
          <w:lang w:eastAsia="en-GB"/>
        </w:rPr>
        <w:t>ing policy for more information.</w:t>
      </w:r>
    </w:p>
    <w:p w14:paraId="02EFAD3F" w14:textId="77777777" w:rsidR="008813AA" w:rsidRDefault="008813AA" w:rsidP="008813AA">
      <w:pPr>
        <w:pStyle w:val="1bodycopy10pt"/>
        <w:rPr>
          <w:lang w:eastAsia="en-GB"/>
        </w:rPr>
      </w:pPr>
    </w:p>
    <w:p w14:paraId="3C41FDC1" w14:textId="47B196B6" w:rsidR="00000D1E" w:rsidRPr="001C3C96" w:rsidRDefault="00215D6E" w:rsidP="008813AA">
      <w:pPr>
        <w:pStyle w:val="1bodycopy10pt"/>
        <w:rPr>
          <w:rFonts w:ascii="Times New Roman" w:hAnsi="Times New Roman"/>
          <w:lang w:eastAsia="en-GB"/>
        </w:rPr>
      </w:pPr>
      <w:r w:rsidRPr="001C3C96">
        <w:rPr>
          <w:lang w:eastAsia="en-GB"/>
        </w:rPr>
        <w:t>7.11</w:t>
      </w:r>
      <w:r w:rsidR="00000D1E" w:rsidRPr="001C3C96">
        <w:rPr>
          <w:lang w:eastAsia="en-GB"/>
        </w:rPr>
        <w:t xml:space="preserve"> Malicious allegations</w:t>
      </w:r>
    </w:p>
    <w:p w14:paraId="4AB0A01E" w14:textId="77777777" w:rsidR="00000D1E" w:rsidRPr="001C3C96" w:rsidRDefault="00000D1E" w:rsidP="00000D1E">
      <w:pPr>
        <w:spacing w:before="240" w:after="240"/>
        <w:rPr>
          <w:rFonts w:ascii="Times New Roman" w:eastAsia="Times New Roman" w:hAnsi="Times New Roman"/>
          <w:szCs w:val="20"/>
          <w:lang w:eastAsia="en-GB"/>
        </w:rPr>
      </w:pPr>
      <w:r w:rsidRPr="001C3C96">
        <w:rPr>
          <w:rFonts w:eastAsia="Times New Roman" w:cs="Arial"/>
          <w:color w:val="000000"/>
          <w:szCs w:val="20"/>
          <w:lang w:eastAsia="en-GB"/>
        </w:rPr>
        <w:t xml:space="preserve">Where a pupil makes an allegation against a member of staff and that allegation is shown to have been deliberately invented or malicious, the school will </w:t>
      </w:r>
      <w:r w:rsidR="000D6D1B" w:rsidRPr="001C3C96">
        <w:rPr>
          <w:lang w:eastAsia="en-GB"/>
        </w:rPr>
        <w:t xml:space="preserve">consider whether to </w:t>
      </w:r>
      <w:r w:rsidRPr="001C3C96">
        <w:rPr>
          <w:rFonts w:eastAsia="Times New Roman" w:cs="Arial"/>
          <w:color w:val="000000"/>
          <w:szCs w:val="20"/>
          <w:lang w:eastAsia="en-GB"/>
        </w:rPr>
        <w:t>discipline the pupil in accordance with this policy.</w:t>
      </w:r>
    </w:p>
    <w:p w14:paraId="74FB71EB" w14:textId="77777777" w:rsidR="00000D1E" w:rsidRPr="001C3C96" w:rsidRDefault="00000D1E" w:rsidP="00000D1E">
      <w:pPr>
        <w:spacing w:before="240" w:after="240"/>
        <w:rPr>
          <w:rFonts w:ascii="Times New Roman" w:eastAsia="Times New Roman" w:hAnsi="Times New Roman"/>
          <w:szCs w:val="20"/>
          <w:lang w:eastAsia="en-GB"/>
        </w:rPr>
      </w:pPr>
      <w:r w:rsidRPr="001C3C96">
        <w:rPr>
          <w:rFonts w:eastAsia="Times New Roman" w:cs="Arial"/>
          <w:color w:val="000000"/>
          <w:szCs w:val="20"/>
          <w:lang w:eastAsia="en-GB"/>
        </w:rPr>
        <w:t xml:space="preserve">Where a pupil makes an allegation of sexual violence or sexual harassment against another pupil and that allegation is shown to have been deliberately invented or malicious, the school will </w:t>
      </w:r>
      <w:r w:rsidR="000D6D1B" w:rsidRPr="001C3C96">
        <w:rPr>
          <w:lang w:eastAsia="en-GB"/>
        </w:rPr>
        <w:t xml:space="preserve">consider whether to </w:t>
      </w:r>
      <w:r w:rsidRPr="001C3C96">
        <w:rPr>
          <w:rFonts w:eastAsia="Times New Roman" w:cs="Arial"/>
          <w:color w:val="000000"/>
          <w:szCs w:val="20"/>
          <w:lang w:eastAsia="en-GB"/>
        </w:rPr>
        <w:t>discipline the pupil in accordance with this policy.</w:t>
      </w:r>
    </w:p>
    <w:p w14:paraId="6D4E2819" w14:textId="00552685" w:rsidR="00000D1E" w:rsidRPr="001C3C96" w:rsidRDefault="00000D1E" w:rsidP="00000D1E">
      <w:pPr>
        <w:spacing w:before="240" w:after="240"/>
        <w:rPr>
          <w:rFonts w:ascii="Times New Roman" w:eastAsia="Times New Roman" w:hAnsi="Times New Roman"/>
          <w:szCs w:val="20"/>
          <w:lang w:eastAsia="en-GB"/>
        </w:rPr>
      </w:pPr>
      <w:r w:rsidRPr="001C3C96">
        <w:rPr>
          <w:rFonts w:eastAsia="Times New Roman" w:cs="Arial"/>
          <w:color w:val="000000"/>
          <w:szCs w:val="20"/>
          <w:lang w:eastAsia="en-GB"/>
        </w:rPr>
        <w:lastRenderedPageBreak/>
        <w:t>In all cases where an allegation is determined to be unsubstantiated, unfounded, false or malicious, the sch</w:t>
      </w:r>
      <w:r w:rsidR="008813AA">
        <w:rPr>
          <w:rFonts w:eastAsia="Times New Roman" w:cs="Arial"/>
          <w:color w:val="000000"/>
          <w:szCs w:val="20"/>
          <w:lang w:eastAsia="en-GB"/>
        </w:rPr>
        <w:t>ool (in collaboration with the Local Authority Designated O</w:t>
      </w:r>
      <w:r w:rsidRPr="001C3C96">
        <w:rPr>
          <w:rFonts w:eastAsia="Times New Roman" w:cs="Arial"/>
          <w:color w:val="000000"/>
          <w:szCs w:val="20"/>
          <w:lang w:eastAsia="en-GB"/>
        </w:rPr>
        <w:t>fficer</w:t>
      </w:r>
      <w:r w:rsidR="00D709BC" w:rsidRPr="001C3C96">
        <w:rPr>
          <w:rFonts w:eastAsia="Times New Roman" w:cs="Arial"/>
          <w:color w:val="000000"/>
          <w:szCs w:val="20"/>
          <w:lang w:eastAsia="en-GB"/>
        </w:rPr>
        <w:t xml:space="preserve"> (LADO)</w:t>
      </w:r>
      <w:r w:rsidRPr="001C3C96">
        <w:rPr>
          <w:rFonts w:eastAsia="Times New Roman" w:cs="Arial"/>
          <w:color w:val="000000"/>
          <w:szCs w:val="20"/>
          <w:lang w:eastAsia="en-GB"/>
        </w:rPr>
        <w:t>, where relevant) will consider whether the pupil who made the allegation is in need of help, or the allegation may have been a cry for help. If so, a referral to children’s social care may be appropriate.</w:t>
      </w:r>
    </w:p>
    <w:p w14:paraId="6A653E4A" w14:textId="77777777" w:rsidR="00000D1E" w:rsidRPr="001C3C96" w:rsidRDefault="00000D1E" w:rsidP="00000D1E">
      <w:pPr>
        <w:spacing w:before="240" w:after="240"/>
        <w:rPr>
          <w:rFonts w:ascii="Times New Roman" w:eastAsia="Times New Roman" w:hAnsi="Times New Roman"/>
          <w:szCs w:val="20"/>
          <w:lang w:eastAsia="en-GB"/>
        </w:rPr>
      </w:pPr>
      <w:r w:rsidRPr="001C3C96">
        <w:rPr>
          <w:rFonts w:eastAsia="Times New Roman" w:cs="Arial"/>
          <w:color w:val="000000"/>
          <w:szCs w:val="20"/>
          <w:lang w:eastAsia="en-GB"/>
        </w:rPr>
        <w:t>The school will also consider the pastoral needs of staff and pupils accused of misconduct</w:t>
      </w:r>
      <w:r w:rsidRPr="001C3C96">
        <w:rPr>
          <w:rFonts w:eastAsia="Times New Roman" w:cs="Arial"/>
          <w:color w:val="FF0000"/>
          <w:szCs w:val="20"/>
          <w:lang w:eastAsia="en-GB"/>
        </w:rPr>
        <w:t>.</w:t>
      </w:r>
    </w:p>
    <w:p w14:paraId="49139CC9" w14:textId="309C10E4" w:rsidR="00605DCA" w:rsidRPr="001C3C96" w:rsidRDefault="00000D1E" w:rsidP="00000D1E">
      <w:pPr>
        <w:spacing w:before="240" w:after="240"/>
        <w:rPr>
          <w:rFonts w:eastAsia="Times New Roman" w:cs="Arial"/>
          <w:color w:val="000000"/>
          <w:szCs w:val="20"/>
          <w:lang w:eastAsia="en-GB"/>
        </w:rPr>
      </w:pPr>
      <w:r w:rsidRPr="001C3C96">
        <w:rPr>
          <w:rFonts w:eastAsia="Times New Roman" w:cs="Arial"/>
          <w:color w:val="000000"/>
          <w:szCs w:val="20"/>
          <w:lang w:eastAsia="en-GB"/>
        </w:rPr>
        <w:t>Ple</w:t>
      </w:r>
      <w:r w:rsidR="008813AA">
        <w:rPr>
          <w:rFonts w:eastAsia="Times New Roman" w:cs="Arial"/>
          <w:color w:val="000000"/>
          <w:szCs w:val="20"/>
          <w:lang w:eastAsia="en-GB"/>
        </w:rPr>
        <w:t>ase refer to our Child Protection and S</w:t>
      </w:r>
      <w:r w:rsidRPr="001C3C96">
        <w:rPr>
          <w:rFonts w:eastAsia="Times New Roman" w:cs="Arial"/>
          <w:color w:val="000000"/>
          <w:szCs w:val="20"/>
          <w:lang w:eastAsia="en-GB"/>
        </w:rPr>
        <w:t xml:space="preserve">afeguarding policy </w:t>
      </w:r>
      <w:r w:rsidR="008813AA">
        <w:rPr>
          <w:rFonts w:eastAsia="Times New Roman" w:cs="Arial"/>
          <w:color w:val="000000"/>
          <w:szCs w:val="20"/>
          <w:lang w:eastAsia="en-GB"/>
        </w:rPr>
        <w:t xml:space="preserve">and our Allegations &amp; Concerns in Relation to Staff, Supply Staff, Contractors and Volunteers policy </w:t>
      </w:r>
      <w:r w:rsidRPr="001C3C96">
        <w:rPr>
          <w:rFonts w:eastAsia="Times New Roman" w:cs="Arial"/>
          <w:color w:val="000000"/>
          <w:szCs w:val="20"/>
          <w:lang w:eastAsia="en-GB"/>
        </w:rPr>
        <w:t>for more information on responding to allegations of abuse against staff or other pupils.</w:t>
      </w:r>
    </w:p>
    <w:p w14:paraId="1072A72F" w14:textId="77777777" w:rsidR="00605DCA" w:rsidRPr="001C3C96" w:rsidRDefault="00605DCA" w:rsidP="00000D1E">
      <w:pPr>
        <w:spacing w:before="240" w:after="240"/>
        <w:rPr>
          <w:rFonts w:eastAsia="Times New Roman" w:cs="Arial"/>
          <w:color w:val="000000"/>
          <w:szCs w:val="20"/>
          <w:lang w:eastAsia="en-GB"/>
        </w:rPr>
      </w:pPr>
    </w:p>
    <w:p w14:paraId="08001387" w14:textId="165447D6" w:rsidR="00A67E9E" w:rsidRPr="00A67E9E" w:rsidRDefault="00000D1E" w:rsidP="00A67E9E">
      <w:pPr>
        <w:pStyle w:val="Heading1"/>
        <w:rPr>
          <w:color w:val="auto"/>
          <w:lang w:eastAsia="en-GB"/>
        </w:rPr>
      </w:pPr>
      <w:bookmarkStart w:id="13" w:name="_Toc205392587"/>
      <w:r w:rsidRPr="008813AA">
        <w:rPr>
          <w:color w:val="auto"/>
          <w:lang w:eastAsia="en-GB"/>
        </w:rPr>
        <w:t>8. Serious sanctions</w:t>
      </w:r>
      <w:bookmarkEnd w:id="13"/>
      <w:r w:rsidRPr="008813AA">
        <w:rPr>
          <w:color w:val="auto"/>
          <w:lang w:eastAsia="en-GB"/>
        </w:rPr>
        <w:t> </w:t>
      </w:r>
    </w:p>
    <w:p w14:paraId="6D671096" w14:textId="5F733E6F" w:rsidR="00A67E9E" w:rsidRPr="00A67E9E" w:rsidRDefault="00A67E9E" w:rsidP="00A67E9E">
      <w:pPr>
        <w:pStyle w:val="6Abstract"/>
        <w:rPr>
          <w:b/>
          <w:sz w:val="20"/>
          <w:szCs w:val="20"/>
          <w:lang w:val="en-GB" w:eastAsia="en-GB"/>
        </w:rPr>
      </w:pPr>
      <w:r w:rsidRPr="00A67E9E">
        <w:rPr>
          <w:b/>
          <w:sz w:val="20"/>
          <w:szCs w:val="20"/>
          <w:lang w:val="en-GB" w:eastAsia="en-GB"/>
        </w:rPr>
        <w:t xml:space="preserve">Before any of these sanctions are enforced, it is expected that staff will have used positive reinforcement and </w:t>
      </w:r>
      <w:r>
        <w:rPr>
          <w:b/>
          <w:sz w:val="20"/>
          <w:szCs w:val="20"/>
          <w:lang w:val="en-GB" w:eastAsia="en-GB"/>
        </w:rPr>
        <w:t>low-level</w:t>
      </w:r>
      <w:r w:rsidRPr="00A67E9E">
        <w:rPr>
          <w:b/>
          <w:sz w:val="20"/>
          <w:szCs w:val="20"/>
          <w:lang w:val="en-GB" w:eastAsia="en-GB"/>
        </w:rPr>
        <w:t xml:space="preserve"> sanctions such as removal of tokens, reflection time, restorative practice or an act of school community service(unless the behaviour is significant)</w:t>
      </w:r>
    </w:p>
    <w:p w14:paraId="1E839164" w14:textId="77777777" w:rsidR="00A67E9E" w:rsidRDefault="00000D1E" w:rsidP="00000D1E">
      <w:pPr>
        <w:pStyle w:val="Subhead2"/>
        <w:rPr>
          <w:lang w:eastAsia="en-GB"/>
        </w:rPr>
      </w:pPr>
      <w:r w:rsidRPr="008813AA">
        <w:rPr>
          <w:lang w:eastAsia="en-GB"/>
        </w:rPr>
        <w:t xml:space="preserve">8.1 </w:t>
      </w:r>
      <w:r w:rsidR="00A67E9E">
        <w:rPr>
          <w:lang w:eastAsia="en-GB"/>
        </w:rPr>
        <w:t>Exited to another class</w:t>
      </w:r>
    </w:p>
    <w:p w14:paraId="264E0629" w14:textId="7AAF4554" w:rsidR="00A67E9E" w:rsidRPr="00A67E9E" w:rsidRDefault="00A67E9E" w:rsidP="00000D1E">
      <w:pPr>
        <w:pStyle w:val="Subhead2"/>
        <w:rPr>
          <w:b w:val="0"/>
          <w:sz w:val="20"/>
          <w:szCs w:val="20"/>
          <w:lang w:eastAsia="en-GB"/>
        </w:rPr>
      </w:pPr>
      <w:r>
        <w:rPr>
          <w:b w:val="0"/>
          <w:sz w:val="20"/>
          <w:szCs w:val="20"/>
          <w:lang w:eastAsia="en-GB"/>
        </w:rPr>
        <w:t xml:space="preserve">Any member of staff can issue an exit to another class where a pupil requires an enforced time out as a tiered </w:t>
      </w:r>
      <w:r w:rsidRPr="00A67E9E">
        <w:rPr>
          <w:b w:val="0"/>
          <w:sz w:val="20"/>
          <w:szCs w:val="20"/>
          <w:lang w:eastAsia="en-GB"/>
        </w:rPr>
        <w:t xml:space="preserve">response </w:t>
      </w:r>
      <w:r>
        <w:rPr>
          <w:b w:val="0"/>
          <w:sz w:val="20"/>
          <w:szCs w:val="20"/>
          <w:lang w:eastAsia="en-GB"/>
        </w:rPr>
        <w:t>to repeated low-level behaviour and where other strategies haven’t resulted in behavioural change. This would be for no more than a lesson.</w:t>
      </w:r>
      <w:r w:rsidR="00794B05">
        <w:rPr>
          <w:b w:val="0"/>
          <w:sz w:val="20"/>
          <w:szCs w:val="20"/>
          <w:lang w:eastAsia="en-GB"/>
        </w:rPr>
        <w:t xml:space="preserve"> This may also be done when conducting an investigation to ensure that the alleged perpetrator and target aren’t in the same classroom.</w:t>
      </w:r>
    </w:p>
    <w:p w14:paraId="0A393C39" w14:textId="520BA6BC" w:rsidR="00000D1E" w:rsidRDefault="00A67E9E" w:rsidP="00000D1E">
      <w:pPr>
        <w:pStyle w:val="Subhead2"/>
        <w:rPr>
          <w:lang w:eastAsia="en-GB"/>
        </w:rPr>
      </w:pPr>
      <w:r>
        <w:rPr>
          <w:lang w:eastAsia="en-GB"/>
        </w:rPr>
        <w:t>8.2 D</w:t>
      </w:r>
      <w:r w:rsidR="00000D1E" w:rsidRPr="008813AA">
        <w:rPr>
          <w:lang w:eastAsia="en-GB"/>
        </w:rPr>
        <w:t>etention</w:t>
      </w:r>
    </w:p>
    <w:p w14:paraId="59B388DB" w14:textId="1B98C3BE" w:rsidR="00794B05" w:rsidRDefault="008813AA" w:rsidP="00794B05">
      <w:pPr>
        <w:pStyle w:val="1bodycopy10pt"/>
        <w:rPr>
          <w:lang w:eastAsia="en-GB"/>
        </w:rPr>
      </w:pPr>
      <w:r>
        <w:rPr>
          <w:lang w:eastAsia="en-GB"/>
        </w:rPr>
        <w:t>Senior Leaders can issue a detention</w:t>
      </w:r>
      <w:r w:rsidR="00A67E9E">
        <w:rPr>
          <w:lang w:eastAsia="en-GB"/>
        </w:rPr>
        <w:t xml:space="preserve"> during break or lunchtime. </w:t>
      </w:r>
      <w:r w:rsidR="00794B05">
        <w:rPr>
          <w:lang w:eastAsia="en-GB"/>
        </w:rPr>
        <w:t>Parents/carers should be informed, but this can be by email, phone or face to face. (If done by telephone or face to face, this should be logged CPOMS)</w:t>
      </w:r>
    </w:p>
    <w:p w14:paraId="413ED821" w14:textId="77777777" w:rsidR="00794B05" w:rsidRDefault="00794B05" w:rsidP="00794B05">
      <w:pPr>
        <w:pStyle w:val="1bodycopy10pt"/>
        <w:rPr>
          <w:lang w:eastAsia="en-GB"/>
        </w:rPr>
      </w:pPr>
    </w:p>
    <w:p w14:paraId="3FC7D3FC" w14:textId="644EE1F1" w:rsidR="00000D1E" w:rsidRPr="00794B05" w:rsidRDefault="00A67E9E" w:rsidP="00794B05">
      <w:pPr>
        <w:pStyle w:val="1bodycopy10pt"/>
        <w:rPr>
          <w:rFonts w:ascii="Times New Roman" w:hAnsi="Times New Roman"/>
          <w:b/>
          <w:sz w:val="24"/>
          <w:lang w:eastAsia="en-GB"/>
        </w:rPr>
      </w:pPr>
      <w:r w:rsidRPr="00794B05">
        <w:rPr>
          <w:b/>
          <w:sz w:val="24"/>
          <w:lang w:eastAsia="en-GB"/>
        </w:rPr>
        <w:t>8.3 Internal Suspension</w:t>
      </w:r>
    </w:p>
    <w:p w14:paraId="701C359F" w14:textId="362128BB" w:rsidR="00000D1E" w:rsidRPr="001C3C96" w:rsidRDefault="00000D1E" w:rsidP="00000D1E">
      <w:pPr>
        <w:pStyle w:val="1bodycopy10pt"/>
        <w:rPr>
          <w:rFonts w:ascii="Times New Roman" w:hAnsi="Times New Roman"/>
          <w:sz w:val="24"/>
          <w:lang w:eastAsia="en-GB"/>
        </w:rPr>
      </w:pPr>
      <w:r w:rsidRPr="001C3C96">
        <w:rPr>
          <w:lang w:eastAsia="en-GB"/>
        </w:rPr>
        <w:t>In response to serious or persistent breaches of this policy, the school may remove the pupil f</w:t>
      </w:r>
      <w:r w:rsidR="00794B05">
        <w:rPr>
          <w:lang w:eastAsia="en-GB"/>
        </w:rPr>
        <w:t xml:space="preserve">rom the classroom for a limited, but fixed period of </w:t>
      </w:r>
      <w:r w:rsidRPr="001C3C96">
        <w:rPr>
          <w:lang w:eastAsia="en-GB"/>
        </w:rPr>
        <w:t>time.</w:t>
      </w:r>
    </w:p>
    <w:p w14:paraId="0542151E" w14:textId="77777777" w:rsidR="00000D1E" w:rsidRPr="001C3C96" w:rsidRDefault="00000D1E" w:rsidP="00000D1E">
      <w:pPr>
        <w:pStyle w:val="1bodycopy10pt"/>
        <w:rPr>
          <w:rFonts w:ascii="Times New Roman" w:hAnsi="Times New Roman"/>
          <w:sz w:val="24"/>
          <w:lang w:eastAsia="en-GB"/>
        </w:rPr>
      </w:pPr>
      <w:r w:rsidRPr="001C3C96">
        <w:rPr>
          <w:lang w:eastAsia="en-GB"/>
        </w:rPr>
        <w:t xml:space="preserve">Pupils who have been removed will continue to receive education under </w:t>
      </w:r>
      <w:r w:rsidR="002E2A7A" w:rsidRPr="001C3C96">
        <w:rPr>
          <w:lang w:eastAsia="en-GB"/>
        </w:rPr>
        <w:t xml:space="preserve">the </w:t>
      </w:r>
      <w:r w:rsidRPr="001C3C96">
        <w:rPr>
          <w:lang w:eastAsia="en-GB"/>
        </w:rPr>
        <w:t>supervision of a member of staff</w:t>
      </w:r>
      <w:r w:rsidR="001A7B38">
        <w:rPr>
          <w:lang w:eastAsia="en-GB"/>
        </w:rPr>
        <w:t>. This education will be</w:t>
      </w:r>
      <w:r w:rsidRPr="001C3C96">
        <w:rPr>
          <w:lang w:eastAsia="en-GB"/>
        </w:rPr>
        <w:t xml:space="preserve"> meaningful, but it may differ from the mainstream curriculum.</w:t>
      </w:r>
    </w:p>
    <w:p w14:paraId="5330D938" w14:textId="77777777" w:rsidR="00000D1E" w:rsidRPr="001C3C96" w:rsidRDefault="00000D1E" w:rsidP="00000D1E">
      <w:pPr>
        <w:pStyle w:val="1bodycopy10pt"/>
        <w:rPr>
          <w:rFonts w:ascii="Times New Roman" w:hAnsi="Times New Roman"/>
          <w:sz w:val="24"/>
          <w:lang w:eastAsia="en-GB"/>
        </w:rPr>
      </w:pPr>
      <w:r w:rsidRPr="001C3C96">
        <w:rPr>
          <w:lang w:eastAsia="en-GB"/>
        </w:rPr>
        <w:t>Removal is a serious sanction and will only be used in response to serious misbehaviour. Staff will only remove pupils from the classroom once other behavioural strategies have been attempted, unless the behaviour is so extreme as to warrant immediate removal.</w:t>
      </w:r>
    </w:p>
    <w:p w14:paraId="140A1176" w14:textId="77777777" w:rsidR="00000D1E" w:rsidRPr="001C3C96" w:rsidRDefault="00000D1E" w:rsidP="00000D1E">
      <w:pPr>
        <w:pStyle w:val="1bodycopy10pt"/>
        <w:rPr>
          <w:rFonts w:ascii="Times New Roman" w:hAnsi="Times New Roman"/>
          <w:sz w:val="24"/>
          <w:lang w:eastAsia="en-GB"/>
        </w:rPr>
      </w:pPr>
      <w:r w:rsidRPr="001C3C96">
        <w:rPr>
          <w:lang w:eastAsia="en-GB"/>
        </w:rPr>
        <w:t>Removal can be used to:</w:t>
      </w:r>
    </w:p>
    <w:p w14:paraId="614CA6B8" w14:textId="77777777" w:rsidR="00000D1E" w:rsidRPr="001C3C96" w:rsidRDefault="00000D1E" w:rsidP="00000D1E">
      <w:pPr>
        <w:pStyle w:val="4Bulletedcopyblue"/>
        <w:rPr>
          <w:lang w:eastAsia="en-GB"/>
        </w:rPr>
      </w:pPr>
      <w:r w:rsidRPr="001C3C96">
        <w:rPr>
          <w:lang w:eastAsia="en-GB"/>
        </w:rPr>
        <w:t>Restore order if the pupil is being unreasonably disruptive</w:t>
      </w:r>
    </w:p>
    <w:p w14:paraId="54A4CC4A" w14:textId="77777777" w:rsidR="00000D1E" w:rsidRPr="001C3C96" w:rsidRDefault="00000D1E" w:rsidP="00000D1E">
      <w:pPr>
        <w:pStyle w:val="4Bulletedcopyblue"/>
        <w:rPr>
          <w:lang w:eastAsia="en-GB"/>
        </w:rPr>
      </w:pPr>
      <w:r w:rsidRPr="001C3C96">
        <w:rPr>
          <w:lang w:eastAsia="en-GB"/>
        </w:rPr>
        <w:t>Maintain the safety of all pupils</w:t>
      </w:r>
    </w:p>
    <w:p w14:paraId="513E1EDB" w14:textId="77777777" w:rsidR="00000D1E" w:rsidRPr="001C3C96" w:rsidRDefault="00000D1E" w:rsidP="00000D1E">
      <w:pPr>
        <w:pStyle w:val="4Bulletedcopyblue"/>
        <w:rPr>
          <w:lang w:eastAsia="en-GB"/>
        </w:rPr>
      </w:pPr>
      <w:r w:rsidRPr="001C3C96">
        <w:rPr>
          <w:lang w:eastAsia="en-GB"/>
        </w:rPr>
        <w:t>Allow the disruptive pupil to continue their learning in a managed environment</w:t>
      </w:r>
    </w:p>
    <w:p w14:paraId="57328795" w14:textId="4DCE4D86" w:rsidR="00000D1E" w:rsidRDefault="00000D1E" w:rsidP="00000D1E">
      <w:pPr>
        <w:pStyle w:val="4Bulletedcopyblue"/>
        <w:rPr>
          <w:lang w:eastAsia="en-GB"/>
        </w:rPr>
      </w:pPr>
      <w:r w:rsidRPr="001C3C96">
        <w:rPr>
          <w:lang w:eastAsia="en-GB"/>
        </w:rPr>
        <w:t xml:space="preserve">Allow the disruptive pupil to </w:t>
      </w:r>
      <w:r w:rsidR="000D6D1B" w:rsidRPr="001C3C96">
        <w:rPr>
          <w:lang w:eastAsia="en-GB"/>
        </w:rPr>
        <w:t xml:space="preserve">regain </w:t>
      </w:r>
      <w:r w:rsidRPr="001C3C96">
        <w:rPr>
          <w:lang w:eastAsia="en-GB"/>
        </w:rPr>
        <w:t>calm in a safe space</w:t>
      </w:r>
    </w:p>
    <w:p w14:paraId="7E80DF6C" w14:textId="5EF86333" w:rsidR="00794B05" w:rsidRPr="001C3C96" w:rsidRDefault="00794B05" w:rsidP="00000D1E">
      <w:pPr>
        <w:pStyle w:val="4Bulletedcopyblue"/>
        <w:rPr>
          <w:lang w:eastAsia="en-GB"/>
        </w:rPr>
      </w:pPr>
      <w:r>
        <w:rPr>
          <w:lang w:eastAsia="en-GB"/>
        </w:rPr>
        <w:t xml:space="preserve">Separate an alleged target and perpetrator during or post investigation to ensure that all feel comfortable </w:t>
      </w:r>
    </w:p>
    <w:p w14:paraId="10DD0060" w14:textId="77777777" w:rsidR="00794B05" w:rsidRDefault="00000D1E" w:rsidP="00000D1E">
      <w:pPr>
        <w:pStyle w:val="1bodycopy10pt"/>
        <w:rPr>
          <w:lang w:eastAsia="en-GB"/>
        </w:rPr>
      </w:pPr>
      <w:r w:rsidRPr="001C3C96">
        <w:rPr>
          <w:lang w:eastAsia="en-GB"/>
        </w:rPr>
        <w:t xml:space="preserve">Pupils who have been removed from the classroom </w:t>
      </w:r>
      <w:r w:rsidR="00794B05">
        <w:rPr>
          <w:lang w:eastAsia="en-GB"/>
        </w:rPr>
        <w:t>will be supervised in another class or with a DSL/DDSL</w:t>
      </w:r>
      <w:r w:rsidRPr="001C3C96">
        <w:rPr>
          <w:lang w:eastAsia="en-GB"/>
        </w:rPr>
        <w:t>.</w:t>
      </w:r>
      <w:r w:rsidR="00794B05">
        <w:rPr>
          <w:lang w:eastAsia="en-GB"/>
        </w:rPr>
        <w:t xml:space="preserve"> </w:t>
      </w:r>
    </w:p>
    <w:p w14:paraId="488838AB" w14:textId="2F6EA258" w:rsidR="00000D1E" w:rsidRPr="001C3C96" w:rsidRDefault="00794B05" w:rsidP="00000D1E">
      <w:pPr>
        <w:pStyle w:val="1bodycopy10pt"/>
        <w:rPr>
          <w:lang w:eastAsia="en-GB"/>
        </w:rPr>
      </w:pPr>
      <w:r>
        <w:rPr>
          <w:lang w:eastAsia="en-GB"/>
        </w:rPr>
        <w:t>The duration of the internal suspension will depend on the nature of the incident however it shouldn’t exceed two days and consideration would need to be made as to whether it should be formalised should anything further arise during investigation.</w:t>
      </w:r>
    </w:p>
    <w:p w14:paraId="2CF2D449" w14:textId="77777777" w:rsidR="000D6D1B" w:rsidRPr="001C3C96" w:rsidRDefault="000D6D1B" w:rsidP="00000D1E">
      <w:pPr>
        <w:pStyle w:val="1bodycopy10pt"/>
        <w:rPr>
          <w:rFonts w:ascii="Times New Roman" w:hAnsi="Times New Roman"/>
          <w:sz w:val="24"/>
          <w:lang w:eastAsia="en-GB"/>
        </w:rPr>
      </w:pPr>
      <w:r w:rsidRPr="001C3C96">
        <w:rPr>
          <w:lang w:eastAsia="en-GB"/>
        </w:rPr>
        <w:lastRenderedPageBreak/>
        <w:t>Pupils will not be removed from classrooms for prolonged periods of time without the explicit agreement of t</w:t>
      </w:r>
      <w:r w:rsidR="007F1BEE" w:rsidRPr="001C3C96">
        <w:rPr>
          <w:lang w:eastAsia="en-GB"/>
        </w:rPr>
        <w:t>he h</w:t>
      </w:r>
      <w:r w:rsidRPr="001C3C96">
        <w:rPr>
          <w:lang w:eastAsia="en-GB"/>
        </w:rPr>
        <w:t>eadteacher.</w:t>
      </w:r>
    </w:p>
    <w:p w14:paraId="7AC6B807" w14:textId="77777777" w:rsidR="00000D1E" w:rsidRPr="001C3C96" w:rsidRDefault="00000D1E" w:rsidP="00000D1E">
      <w:pPr>
        <w:pStyle w:val="1bodycopy10pt"/>
        <w:rPr>
          <w:rFonts w:ascii="Times New Roman" w:hAnsi="Times New Roman"/>
          <w:sz w:val="24"/>
          <w:lang w:eastAsia="en-GB"/>
        </w:rPr>
      </w:pPr>
      <w:r w:rsidRPr="001C3C96">
        <w:rPr>
          <w:lang w:eastAsia="en-GB"/>
        </w:rPr>
        <w:t xml:space="preserve">Pupils should be reintegrated into the classroom as soon as </w:t>
      </w:r>
      <w:r w:rsidR="001A7B38">
        <w:rPr>
          <w:lang w:eastAsia="en-GB"/>
        </w:rPr>
        <w:t xml:space="preserve">it is </w:t>
      </w:r>
      <w:r w:rsidRPr="001C3C96">
        <w:rPr>
          <w:lang w:eastAsia="en-GB"/>
        </w:rPr>
        <w:t>appropriate and safe to do so. The school will consider wh</w:t>
      </w:r>
      <w:r w:rsidR="00D709BC" w:rsidRPr="001C3C96">
        <w:rPr>
          <w:lang w:eastAsia="en-GB"/>
        </w:rPr>
        <w:t>at support is needed to help a pupil</w:t>
      </w:r>
      <w:r w:rsidRPr="001C3C96">
        <w:rPr>
          <w:lang w:eastAsia="en-GB"/>
        </w:rPr>
        <w:t xml:space="preserve"> successfully reintegrate into the classroom and meet the expected standards of behaviour.  </w:t>
      </w:r>
    </w:p>
    <w:p w14:paraId="348ED7A2" w14:textId="77777777" w:rsidR="00000D1E" w:rsidRPr="001C3C96" w:rsidRDefault="00000D1E" w:rsidP="00000D1E">
      <w:pPr>
        <w:pStyle w:val="1bodycopy10pt"/>
        <w:rPr>
          <w:rFonts w:ascii="Times New Roman" w:hAnsi="Times New Roman"/>
          <w:sz w:val="24"/>
          <w:lang w:eastAsia="en-GB"/>
        </w:rPr>
      </w:pPr>
      <w:r w:rsidRPr="001C3C96">
        <w:rPr>
          <w:lang w:eastAsia="en-GB"/>
        </w:rPr>
        <w:t>Parents</w:t>
      </w:r>
      <w:r w:rsidR="00910477" w:rsidRPr="001C3C96">
        <w:rPr>
          <w:lang w:eastAsia="en-GB"/>
        </w:rPr>
        <w:t>/carers</w:t>
      </w:r>
      <w:r w:rsidRPr="001C3C96">
        <w:rPr>
          <w:lang w:eastAsia="en-GB"/>
        </w:rPr>
        <w:t xml:space="preserve"> will be informed </w:t>
      </w:r>
      <w:r w:rsidR="00D709BC" w:rsidRPr="001C3C96">
        <w:rPr>
          <w:lang w:eastAsia="en-GB"/>
        </w:rPr>
        <w:t xml:space="preserve">on the same day that their child is </w:t>
      </w:r>
      <w:r w:rsidRPr="001C3C96">
        <w:rPr>
          <w:lang w:eastAsia="en-GB"/>
        </w:rPr>
        <w:t>removed from the classroom.</w:t>
      </w:r>
    </w:p>
    <w:p w14:paraId="66F33BB0" w14:textId="204A0F33" w:rsidR="00000D1E" w:rsidRPr="001C3C96" w:rsidRDefault="00000D1E" w:rsidP="00000D1E">
      <w:pPr>
        <w:pStyle w:val="1bodycopy10pt"/>
        <w:rPr>
          <w:rFonts w:ascii="Times New Roman" w:hAnsi="Times New Roman"/>
          <w:sz w:val="24"/>
          <w:lang w:eastAsia="en-GB"/>
        </w:rPr>
      </w:pPr>
      <w:r w:rsidRPr="001C3C96">
        <w:rPr>
          <w:lang w:eastAsia="en-GB"/>
        </w:rPr>
        <w:t>The school will consider an alternative approach to behaviour management for pupils who are frequently</w:t>
      </w:r>
      <w:r w:rsidR="00794B05">
        <w:rPr>
          <w:lang w:eastAsia="en-GB"/>
        </w:rPr>
        <w:t xml:space="preserve"> removed from class, such as</w:t>
      </w:r>
      <w:r w:rsidRPr="001C3C96">
        <w:rPr>
          <w:lang w:eastAsia="en-GB"/>
        </w:rPr>
        <w:t>:</w:t>
      </w:r>
    </w:p>
    <w:p w14:paraId="1C45C6FA" w14:textId="0DD188E5" w:rsidR="00000D1E" w:rsidRPr="001C3C96" w:rsidRDefault="00794B05" w:rsidP="00000D1E">
      <w:pPr>
        <w:pStyle w:val="4Bulletedcopyblue"/>
        <w:rPr>
          <w:lang w:eastAsia="en-GB"/>
        </w:rPr>
      </w:pPr>
      <w:r>
        <w:rPr>
          <w:lang w:eastAsia="en-GB"/>
        </w:rPr>
        <w:t>ELSA intervention</w:t>
      </w:r>
    </w:p>
    <w:p w14:paraId="3BEF17D9" w14:textId="77777777" w:rsidR="00000D1E" w:rsidRPr="001C3C96" w:rsidRDefault="00000D1E" w:rsidP="00000D1E">
      <w:pPr>
        <w:pStyle w:val="4Bulletedcopyblue"/>
        <w:rPr>
          <w:lang w:eastAsia="en-GB"/>
        </w:rPr>
      </w:pPr>
      <w:r w:rsidRPr="001C3C96">
        <w:rPr>
          <w:lang w:eastAsia="en-GB"/>
        </w:rPr>
        <w:t>Use of teaching assistants</w:t>
      </w:r>
    </w:p>
    <w:p w14:paraId="5E72AE0E" w14:textId="7FEEF46F" w:rsidR="00000D1E" w:rsidRPr="001C3C96" w:rsidRDefault="00794B05" w:rsidP="00000D1E">
      <w:pPr>
        <w:pStyle w:val="4Bulletedcopyblue"/>
        <w:rPr>
          <w:lang w:eastAsia="en-GB"/>
        </w:rPr>
      </w:pPr>
      <w:r>
        <w:rPr>
          <w:lang w:eastAsia="en-GB"/>
        </w:rPr>
        <w:t>Steps to Success chart</w:t>
      </w:r>
    </w:p>
    <w:p w14:paraId="4FAE33DE" w14:textId="179F6969" w:rsidR="00000D1E" w:rsidRPr="001C3C96" w:rsidRDefault="00000D1E" w:rsidP="00B70E36">
      <w:pPr>
        <w:pStyle w:val="4Bulletedcopyblue"/>
        <w:rPr>
          <w:lang w:eastAsia="en-GB"/>
        </w:rPr>
      </w:pPr>
      <w:r w:rsidRPr="001C3C96">
        <w:rPr>
          <w:lang w:eastAsia="en-GB"/>
        </w:rPr>
        <w:t>Long</w:t>
      </w:r>
      <w:r w:rsidR="00D62B25" w:rsidRPr="001C3C96">
        <w:rPr>
          <w:lang w:eastAsia="en-GB"/>
        </w:rPr>
        <w:t>-</w:t>
      </w:r>
      <w:r w:rsidR="00B70E36">
        <w:rPr>
          <w:lang w:eastAsia="en-GB"/>
        </w:rPr>
        <w:t>term behaviour plans</w:t>
      </w:r>
    </w:p>
    <w:p w14:paraId="6908ACAE" w14:textId="56A2D665" w:rsidR="00000D1E" w:rsidRDefault="00000D1E" w:rsidP="00000D1E">
      <w:pPr>
        <w:pStyle w:val="4Bulletedcopyblue"/>
        <w:rPr>
          <w:lang w:eastAsia="en-GB"/>
        </w:rPr>
      </w:pPr>
      <w:r w:rsidRPr="001C3C96">
        <w:rPr>
          <w:lang w:eastAsia="en-GB"/>
        </w:rPr>
        <w:t>Multi-agency assessment</w:t>
      </w:r>
    </w:p>
    <w:p w14:paraId="4007C3F9" w14:textId="6BA996C6" w:rsidR="00B70E36" w:rsidRPr="001C3C96" w:rsidRDefault="00B70E36" w:rsidP="00000D1E">
      <w:pPr>
        <w:pStyle w:val="4Bulletedcopyblue"/>
        <w:rPr>
          <w:lang w:eastAsia="en-GB"/>
        </w:rPr>
      </w:pPr>
      <w:r>
        <w:rPr>
          <w:lang w:eastAsia="en-GB"/>
        </w:rPr>
        <w:t>Referral to MHST, CAMHs or alternative provision</w:t>
      </w:r>
    </w:p>
    <w:p w14:paraId="0CD571AC" w14:textId="7D0A9AE0" w:rsidR="00000D1E" w:rsidRPr="001C3C96" w:rsidRDefault="00000D1E" w:rsidP="00000D1E">
      <w:pPr>
        <w:pStyle w:val="1bodycopy10pt"/>
        <w:rPr>
          <w:rFonts w:ascii="Times New Roman" w:hAnsi="Times New Roman"/>
          <w:sz w:val="24"/>
          <w:lang w:eastAsia="en-GB"/>
        </w:rPr>
      </w:pPr>
      <w:r w:rsidRPr="001C3C96">
        <w:rPr>
          <w:lang w:eastAsia="en-GB"/>
        </w:rPr>
        <w:t>Staff will record all incidents of removal from the classroom</w:t>
      </w:r>
      <w:r w:rsidR="00A416A3">
        <w:rPr>
          <w:lang w:eastAsia="en-GB"/>
        </w:rPr>
        <w:t xml:space="preserve"> </w:t>
      </w:r>
      <w:r w:rsidR="00B70E36">
        <w:rPr>
          <w:lang w:eastAsia="en-GB"/>
        </w:rPr>
        <w:t>on CPOMS</w:t>
      </w:r>
      <w:r w:rsidR="00A416A3">
        <w:rPr>
          <w:lang w:eastAsia="en-GB"/>
        </w:rPr>
        <w:t>,</w:t>
      </w:r>
      <w:r w:rsidRPr="001C3C96">
        <w:rPr>
          <w:lang w:eastAsia="en-GB"/>
        </w:rPr>
        <w:t xml:space="preserve"> along with </w:t>
      </w:r>
      <w:r w:rsidR="00223DE7" w:rsidRPr="001C3C96">
        <w:rPr>
          <w:lang w:eastAsia="en-GB"/>
        </w:rPr>
        <w:t>details of the incident that le</w:t>
      </w:r>
      <w:r w:rsidRPr="001C3C96">
        <w:rPr>
          <w:lang w:eastAsia="en-GB"/>
        </w:rPr>
        <w:t>d to the removal, and any protected characteristics of the pupil.</w:t>
      </w:r>
    </w:p>
    <w:p w14:paraId="73767A85" w14:textId="263C82C9" w:rsidR="00000D1E" w:rsidRPr="001C3C96" w:rsidRDefault="00B70E36" w:rsidP="00000D1E">
      <w:pPr>
        <w:pStyle w:val="Subhead2"/>
        <w:rPr>
          <w:rFonts w:ascii="Times New Roman" w:hAnsi="Times New Roman"/>
          <w:lang w:eastAsia="en-GB"/>
        </w:rPr>
      </w:pPr>
      <w:r>
        <w:rPr>
          <w:lang w:eastAsia="en-GB"/>
        </w:rPr>
        <w:t>8.4</w:t>
      </w:r>
      <w:r w:rsidR="00000D1E" w:rsidRPr="001C3C96">
        <w:rPr>
          <w:lang w:eastAsia="en-GB"/>
        </w:rPr>
        <w:t xml:space="preserve"> Suspension and permanent exclusion</w:t>
      </w:r>
    </w:p>
    <w:p w14:paraId="23473282" w14:textId="77777777" w:rsidR="00000D1E" w:rsidRPr="001C3C96" w:rsidRDefault="00000D1E" w:rsidP="00000D1E">
      <w:pPr>
        <w:pStyle w:val="1bodycopy10pt"/>
        <w:rPr>
          <w:rFonts w:ascii="Times New Roman" w:hAnsi="Times New Roman"/>
          <w:sz w:val="24"/>
          <w:lang w:eastAsia="en-GB"/>
        </w:rPr>
      </w:pPr>
      <w:r w:rsidRPr="001C3C96">
        <w:rPr>
          <w:lang w:eastAsia="en-GB"/>
        </w:rPr>
        <w:t>The school can use suspension and permanent exclusion in response to serious incidents or in response to persistent poor behaviour which has not improved following in-school sanctions and interventions.  </w:t>
      </w:r>
    </w:p>
    <w:p w14:paraId="7D69782B" w14:textId="77777777" w:rsidR="00000D1E" w:rsidRPr="001C3C96" w:rsidRDefault="00000D1E" w:rsidP="00000D1E">
      <w:pPr>
        <w:pStyle w:val="1bodycopy10pt"/>
        <w:rPr>
          <w:rFonts w:ascii="Times New Roman" w:hAnsi="Times New Roman"/>
          <w:sz w:val="24"/>
          <w:lang w:eastAsia="en-GB"/>
        </w:rPr>
      </w:pPr>
      <w:r w:rsidRPr="001C3C96">
        <w:rPr>
          <w:lang w:eastAsia="en-GB"/>
        </w:rPr>
        <w:t>The decision to suspend or exclude will be made by the headteacher and only as a last resort.</w:t>
      </w:r>
    </w:p>
    <w:p w14:paraId="52340CBF" w14:textId="542692E0" w:rsidR="00000D1E" w:rsidRPr="001C3C96" w:rsidRDefault="00000D1E" w:rsidP="00000D1E">
      <w:pPr>
        <w:pStyle w:val="1bodycopy10pt"/>
        <w:rPr>
          <w:lang w:eastAsia="en-GB"/>
        </w:rPr>
      </w:pPr>
      <w:r w:rsidRPr="001C3C96">
        <w:rPr>
          <w:lang w:eastAsia="en-GB"/>
        </w:rPr>
        <w:t>Please refer to our exclusi</w:t>
      </w:r>
      <w:r w:rsidR="00B70E36">
        <w:rPr>
          <w:lang w:eastAsia="en-GB"/>
        </w:rPr>
        <w:t>ons policy for more information.</w:t>
      </w:r>
    </w:p>
    <w:p w14:paraId="31D9D06E" w14:textId="77777777" w:rsidR="00605DCA" w:rsidRPr="001C3C96" w:rsidRDefault="00605DCA" w:rsidP="00000D1E">
      <w:pPr>
        <w:pStyle w:val="1bodycopy10pt"/>
        <w:rPr>
          <w:lang w:eastAsia="en-GB"/>
        </w:rPr>
      </w:pPr>
    </w:p>
    <w:p w14:paraId="0C1DEC06" w14:textId="77777777" w:rsidR="00000D1E" w:rsidRPr="00E03D6D" w:rsidRDefault="00000D1E" w:rsidP="00000D1E">
      <w:pPr>
        <w:pStyle w:val="Heading1"/>
        <w:rPr>
          <w:color w:val="auto"/>
        </w:rPr>
      </w:pPr>
      <w:bookmarkStart w:id="14" w:name="_Toc205392588"/>
      <w:r w:rsidRPr="00E03D6D">
        <w:rPr>
          <w:color w:val="auto"/>
        </w:rPr>
        <w:t>9. Responding to misbehaviour from pupils with SEND</w:t>
      </w:r>
      <w:bookmarkEnd w:id="14"/>
    </w:p>
    <w:p w14:paraId="72F45068" w14:textId="77777777" w:rsidR="00000D1E" w:rsidRPr="001C3C96" w:rsidRDefault="00223DE7" w:rsidP="00000D1E">
      <w:pPr>
        <w:pStyle w:val="Subhead2"/>
      </w:pPr>
      <w:r w:rsidRPr="001C3C96">
        <w:t>9.1 Recognis</w:t>
      </w:r>
      <w:r w:rsidR="00000D1E" w:rsidRPr="001C3C96">
        <w:t>ing the impact of SEND on behaviour</w:t>
      </w:r>
    </w:p>
    <w:p w14:paraId="21BDA8C2" w14:textId="77777777" w:rsidR="00000D1E" w:rsidRPr="001C3C96" w:rsidRDefault="00000D1E" w:rsidP="00000D1E">
      <w:pPr>
        <w:pStyle w:val="1bodycopy10pt"/>
      </w:pPr>
      <w:r w:rsidRPr="001C3C96">
        <w:t>The school recognises that pupils’ behaviour may be impacted by a special educational need or disability (SEND).</w:t>
      </w:r>
    </w:p>
    <w:p w14:paraId="03FFE170" w14:textId="77777777" w:rsidR="00000D1E" w:rsidRPr="001C3C96" w:rsidRDefault="00000D1E" w:rsidP="00000D1E">
      <w:pPr>
        <w:pStyle w:val="1bodycopy10pt"/>
      </w:pPr>
      <w:r w:rsidRPr="001C3C96">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14:paraId="0A7839B1" w14:textId="77777777" w:rsidR="00000D1E" w:rsidRPr="001C3C96" w:rsidRDefault="00000D1E" w:rsidP="00000D1E">
      <w:pPr>
        <w:pStyle w:val="1bodycopy10pt"/>
      </w:pPr>
      <w:r w:rsidRPr="001C3C96">
        <w:t xml:space="preserve">When dealing with misbehaviour from pupils with SEND, especially where their SEND affects their behaviour, the school will </w:t>
      </w:r>
      <w:r w:rsidR="00A416A3">
        <w:t>take its</w:t>
      </w:r>
      <w:r w:rsidRPr="001C3C96">
        <w:t xml:space="preserve"> legal duties </w:t>
      </w:r>
      <w:r w:rsidR="00A416A3">
        <w:t xml:space="preserve">into account </w:t>
      </w:r>
      <w:r w:rsidRPr="001C3C96">
        <w:t>when making decisions about enforcing the behaviour policy. The legal duties include:</w:t>
      </w:r>
    </w:p>
    <w:p w14:paraId="4149F106" w14:textId="77777777" w:rsidR="00000D1E" w:rsidRPr="001C3C96" w:rsidRDefault="00223DE7" w:rsidP="00000D1E">
      <w:pPr>
        <w:pStyle w:val="4Bulletedcopyblue"/>
      </w:pPr>
      <w:r w:rsidRPr="001C3C96">
        <w:t xml:space="preserve">Taking reasonable steps </w:t>
      </w:r>
      <w:r w:rsidR="00000D1E" w:rsidRPr="001C3C96">
        <w:t xml:space="preserve">to avoid any substantial disadvantage to a disabled pupil </w:t>
      </w:r>
      <w:r w:rsidR="00DA59FC" w:rsidRPr="001C3C96">
        <w:t xml:space="preserve">being </w:t>
      </w:r>
      <w:r w:rsidR="00000D1E" w:rsidRPr="001C3C96">
        <w:t>caused by the school’s policies or practices (</w:t>
      </w:r>
      <w:hyperlink r:id="rId21" w:history="1">
        <w:r w:rsidR="00000D1E" w:rsidRPr="001C3C96">
          <w:rPr>
            <w:rStyle w:val="Hyperlink"/>
          </w:rPr>
          <w:t>Equality Act 2010</w:t>
        </w:r>
      </w:hyperlink>
      <w:r w:rsidR="00000D1E" w:rsidRPr="001C3C96">
        <w:t>)</w:t>
      </w:r>
    </w:p>
    <w:p w14:paraId="4CB05616" w14:textId="77777777" w:rsidR="00000D1E" w:rsidRPr="001C3C96" w:rsidRDefault="00000D1E" w:rsidP="00000D1E">
      <w:pPr>
        <w:pStyle w:val="4Bulletedcopyblue"/>
      </w:pPr>
      <w:r w:rsidRPr="001C3C96">
        <w:t>Using our best endeavours to meet the needs of pupils with SEND (</w:t>
      </w:r>
      <w:hyperlink r:id="rId22" w:history="1">
        <w:r w:rsidR="00A416A3" w:rsidRPr="006A3976">
          <w:rPr>
            <w:rStyle w:val="Hyperlink"/>
          </w:rPr>
          <w:t>Children and Families Act 2014</w:t>
        </w:r>
      </w:hyperlink>
      <w:r w:rsidRPr="001C3C96">
        <w:t>)</w:t>
      </w:r>
    </w:p>
    <w:p w14:paraId="23E35AD8" w14:textId="77777777" w:rsidR="00000D1E" w:rsidRPr="001C3C96" w:rsidRDefault="00223DE7" w:rsidP="00000D1E">
      <w:pPr>
        <w:pStyle w:val="4Bulletedcopyblue"/>
      </w:pPr>
      <w:r w:rsidRPr="001C3C96">
        <w:t>If a pupil has an education, health and c</w:t>
      </w:r>
      <w:r w:rsidR="00000D1E" w:rsidRPr="001C3C96">
        <w:t xml:space="preserve">are </w:t>
      </w:r>
      <w:r w:rsidRPr="001C3C96">
        <w:t xml:space="preserve">(EHC) </w:t>
      </w:r>
      <w:r w:rsidR="00000D1E" w:rsidRPr="001C3C96">
        <w:t>plan, the provisions set out in that plan must be secured and the school must co-operate with the local authority and other bodies</w:t>
      </w:r>
    </w:p>
    <w:p w14:paraId="6420C391" w14:textId="77777777" w:rsidR="00000D1E" w:rsidRPr="001C3C96" w:rsidRDefault="00D717A9" w:rsidP="00000D1E">
      <w:pPr>
        <w:pStyle w:val="1bodycopy10pt"/>
        <w:rPr>
          <w:rFonts w:ascii="Times New Roman" w:hAnsi="Times New Roman"/>
          <w:sz w:val="24"/>
        </w:rPr>
      </w:pPr>
      <w:r w:rsidRPr="001C3C96">
        <w:t xml:space="preserve">As </w:t>
      </w:r>
      <w:r w:rsidR="00000D1E" w:rsidRPr="001C3C96">
        <w:t xml:space="preserve">part of meeting these duties, the school will anticipate, as far as possible, all likely </w:t>
      </w:r>
      <w:r w:rsidR="00000D1E" w:rsidRPr="001C3C96">
        <w:rPr>
          <w:shd w:val="clear" w:color="auto" w:fill="FFFFFF"/>
        </w:rPr>
        <w:t>triggers of misbehaviour, and put in place support to prevent these from occurring.</w:t>
      </w:r>
    </w:p>
    <w:p w14:paraId="57FB8D3B" w14:textId="03E1F525" w:rsidR="00000D1E" w:rsidRDefault="00000D1E" w:rsidP="00000D1E">
      <w:pPr>
        <w:pStyle w:val="1bodycopy10pt"/>
      </w:pPr>
      <w:r w:rsidRPr="001C3C96">
        <w:t>Any preventative measure</w:t>
      </w:r>
      <w:r w:rsidR="00D717A9" w:rsidRPr="001C3C96">
        <w:t>s</w:t>
      </w:r>
      <w:r w:rsidRPr="001C3C96">
        <w:t xml:space="preserve"> will take into account the specific circumstances and requirements of the pupil </w:t>
      </w:r>
      <w:r w:rsidRPr="00E03D6D">
        <w:t>concerned.</w:t>
      </w:r>
    </w:p>
    <w:p w14:paraId="0E864C35" w14:textId="63B0C94C" w:rsidR="00A27B96" w:rsidRDefault="00A27B96" w:rsidP="00A27B96">
      <w:pPr>
        <w:pStyle w:val="1bodycopy10pt"/>
        <w:numPr>
          <w:ilvl w:val="0"/>
          <w:numId w:val="17"/>
        </w:numPr>
      </w:pPr>
      <w:r>
        <w:t>Short, planned movement breaks for a pupil with SEND who finds it difficult to sit still for long</w:t>
      </w:r>
    </w:p>
    <w:p w14:paraId="10275C4D" w14:textId="429C8926" w:rsidR="00A27B96" w:rsidRDefault="00A27B96" w:rsidP="00A27B96">
      <w:pPr>
        <w:pStyle w:val="1bodycopy10pt"/>
        <w:numPr>
          <w:ilvl w:val="0"/>
          <w:numId w:val="17"/>
        </w:numPr>
      </w:pPr>
      <w:r>
        <w:lastRenderedPageBreak/>
        <w:t>Adjusting seating plans to allow a pupil with visual or hearing impairment to sit in sight of the teacher</w:t>
      </w:r>
    </w:p>
    <w:p w14:paraId="0A465FA2" w14:textId="6B1EB364" w:rsidR="00A27B96" w:rsidRDefault="00A27B96" w:rsidP="00A27B96">
      <w:pPr>
        <w:pStyle w:val="1bodycopy10pt"/>
        <w:numPr>
          <w:ilvl w:val="0"/>
          <w:numId w:val="17"/>
        </w:numPr>
      </w:pPr>
      <w:r>
        <w:t>Adjusting uniform requirements for a pupil with sensory issues or who has severe eczema</w:t>
      </w:r>
    </w:p>
    <w:p w14:paraId="13D4F931" w14:textId="178D5187" w:rsidR="00A27B96" w:rsidRDefault="00A27B96" w:rsidP="00A27B96">
      <w:pPr>
        <w:pStyle w:val="1bodycopy10pt"/>
        <w:numPr>
          <w:ilvl w:val="0"/>
          <w:numId w:val="17"/>
        </w:numPr>
      </w:pPr>
      <w:r>
        <w:t>Training for staff in understanding specific conditions and needs</w:t>
      </w:r>
    </w:p>
    <w:p w14:paraId="237D74FF" w14:textId="301F7001" w:rsidR="00A27B96" w:rsidRPr="00E03D6D" w:rsidRDefault="00A27B96" w:rsidP="00A27B96">
      <w:pPr>
        <w:pStyle w:val="1bodycopy10pt"/>
        <w:numPr>
          <w:ilvl w:val="0"/>
          <w:numId w:val="17"/>
        </w:numPr>
      </w:pPr>
      <w:r>
        <w:t>Use of spaces (calm corners, quiet areas or designated supervised sensory spaces) where pupils can regulate their emotions during a moment of sensory overload</w:t>
      </w:r>
    </w:p>
    <w:p w14:paraId="7F4BB2A0" w14:textId="77777777" w:rsidR="00000D1E" w:rsidRPr="001C3C96" w:rsidRDefault="00000D1E" w:rsidP="00000D1E">
      <w:pPr>
        <w:pStyle w:val="Subhead2"/>
        <w:rPr>
          <w:rFonts w:ascii="Times New Roman" w:hAnsi="Times New Roman"/>
          <w:color w:val="auto"/>
        </w:rPr>
      </w:pPr>
      <w:r w:rsidRPr="001C3C96">
        <w:t>9.2 Adapting sanctions for pupils with SEND</w:t>
      </w:r>
    </w:p>
    <w:p w14:paraId="1610B39E" w14:textId="77777777" w:rsidR="00A416A3" w:rsidRPr="006A3976" w:rsidRDefault="00A416A3" w:rsidP="00A416A3">
      <w:pPr>
        <w:pStyle w:val="1bodycopy"/>
        <w:rPr>
          <w:rFonts w:ascii="Times New Roman" w:hAnsi="Times New Roman"/>
          <w:sz w:val="24"/>
          <w:lang w:eastAsia="en-GB"/>
        </w:rPr>
      </w:pPr>
      <w:r w:rsidRPr="006A3976">
        <w:rPr>
          <w:lang w:eastAsia="en-GB"/>
        </w:rPr>
        <w:t xml:space="preserve">When considering a behavioural sanction for a pupil with SEND, the school will </w:t>
      </w:r>
      <w:r>
        <w:rPr>
          <w:lang w:eastAsia="en-GB"/>
        </w:rPr>
        <w:t>consider whether</w:t>
      </w:r>
      <w:r w:rsidRPr="006A3976">
        <w:rPr>
          <w:lang w:eastAsia="en-GB"/>
        </w:rPr>
        <w:t>:</w:t>
      </w:r>
    </w:p>
    <w:p w14:paraId="19C761E2" w14:textId="77777777" w:rsidR="00A416A3" w:rsidRPr="006A3976" w:rsidRDefault="00A416A3" w:rsidP="00A416A3">
      <w:pPr>
        <w:pStyle w:val="4Bulletedcopyblue"/>
        <w:numPr>
          <w:ilvl w:val="0"/>
          <w:numId w:val="4"/>
        </w:numPr>
        <w:rPr>
          <w:lang w:eastAsia="en-GB"/>
        </w:rPr>
      </w:pPr>
      <w:r>
        <w:rPr>
          <w:lang w:eastAsia="en-GB"/>
        </w:rPr>
        <w:t>T</w:t>
      </w:r>
      <w:r w:rsidRPr="006A3976">
        <w:rPr>
          <w:lang w:eastAsia="en-GB"/>
        </w:rPr>
        <w:t xml:space="preserve">he pupil </w:t>
      </w:r>
      <w:r>
        <w:rPr>
          <w:lang w:eastAsia="en-GB"/>
        </w:rPr>
        <w:t xml:space="preserve">was </w:t>
      </w:r>
      <w:r w:rsidRPr="006A3976">
        <w:rPr>
          <w:lang w:eastAsia="en-GB"/>
        </w:rPr>
        <w:t>unable to understand the rule or instruction </w:t>
      </w:r>
    </w:p>
    <w:p w14:paraId="1102D865" w14:textId="77777777" w:rsidR="00A416A3" w:rsidRPr="006A3976" w:rsidRDefault="00A416A3" w:rsidP="00A416A3">
      <w:pPr>
        <w:pStyle w:val="4Bulletedcopyblue"/>
        <w:numPr>
          <w:ilvl w:val="0"/>
          <w:numId w:val="4"/>
        </w:numPr>
        <w:rPr>
          <w:lang w:eastAsia="en-GB"/>
        </w:rPr>
      </w:pPr>
      <w:r>
        <w:rPr>
          <w:lang w:eastAsia="en-GB"/>
        </w:rPr>
        <w:t>T</w:t>
      </w:r>
      <w:r w:rsidRPr="006A3976">
        <w:rPr>
          <w:lang w:eastAsia="en-GB"/>
        </w:rPr>
        <w:t xml:space="preserve">he pupil </w:t>
      </w:r>
      <w:r>
        <w:rPr>
          <w:lang w:eastAsia="en-GB"/>
        </w:rPr>
        <w:t xml:space="preserve">was </w:t>
      </w:r>
      <w:r w:rsidRPr="006A3976">
        <w:rPr>
          <w:lang w:eastAsia="en-GB"/>
        </w:rPr>
        <w:t>unable to act differently at the time as a result of their SEND </w:t>
      </w:r>
    </w:p>
    <w:p w14:paraId="3534647F" w14:textId="77777777" w:rsidR="00A416A3" w:rsidRPr="006A3976" w:rsidRDefault="00A416A3" w:rsidP="00A416A3">
      <w:pPr>
        <w:pStyle w:val="4Bulletedcopyblue"/>
        <w:numPr>
          <w:ilvl w:val="0"/>
          <w:numId w:val="4"/>
        </w:numPr>
      </w:pPr>
      <w:r>
        <w:t>T</w:t>
      </w:r>
      <w:r w:rsidRPr="006A3976">
        <w:t xml:space="preserve">he pupil </w:t>
      </w:r>
      <w:r>
        <w:t xml:space="preserve">was </w:t>
      </w:r>
      <w:r w:rsidRPr="006A3976">
        <w:t>likely to behave aggressively due to their particular SEND </w:t>
      </w:r>
    </w:p>
    <w:p w14:paraId="360032C1" w14:textId="77777777" w:rsidR="00A416A3" w:rsidRPr="006A3976" w:rsidRDefault="00A416A3" w:rsidP="00A416A3">
      <w:pPr>
        <w:pStyle w:val="1bodycopy"/>
        <w:rPr>
          <w:rFonts w:ascii="Times New Roman" w:hAnsi="Times New Roman"/>
          <w:sz w:val="24"/>
          <w:lang w:eastAsia="en-GB"/>
        </w:rPr>
      </w:pPr>
      <w:r w:rsidRPr="006A3976">
        <w:rPr>
          <w:lang w:eastAsia="en-GB"/>
        </w:rPr>
        <w:t>If the answer to any of these is ‘yes’, it may be unlawful for the school to sanction the pupil for the behaviour.</w:t>
      </w:r>
    </w:p>
    <w:p w14:paraId="40A7EF0E" w14:textId="77777777" w:rsidR="00000D1E" w:rsidRPr="001C3C96" w:rsidRDefault="00000D1E" w:rsidP="00000D1E">
      <w:pPr>
        <w:pStyle w:val="1bodycopy10pt"/>
      </w:pPr>
      <w:r w:rsidRPr="001C3C96">
        <w:t xml:space="preserve">The school will then assess </w:t>
      </w:r>
      <w:r w:rsidR="00A416A3">
        <w:t>whether</w:t>
      </w:r>
      <w:r w:rsidRPr="001C3C96">
        <w:t xml:space="preserve"> it is appropriate to use a sanction and if so, whether any reasonable adjustments need to be made to the sanction.</w:t>
      </w:r>
    </w:p>
    <w:p w14:paraId="058AB6DE" w14:textId="77777777" w:rsidR="00000D1E" w:rsidRPr="001C3C96" w:rsidRDefault="00000D1E" w:rsidP="00000D1E">
      <w:pPr>
        <w:pStyle w:val="Subhead2"/>
      </w:pPr>
      <w:r w:rsidRPr="001C3C96">
        <w:t>9.3 Considering whether a pupil displaying challenging behaviour may have unidentified SEND</w:t>
      </w:r>
    </w:p>
    <w:p w14:paraId="359620C4" w14:textId="77777777" w:rsidR="00000D1E" w:rsidRPr="001C3C96" w:rsidRDefault="00000D1E" w:rsidP="00000D1E">
      <w:pPr>
        <w:pStyle w:val="1bodycopy10pt"/>
      </w:pPr>
      <w:r w:rsidRPr="001C3C96">
        <w:t xml:space="preserve">The school’s special educational needs co-ordinator </w:t>
      </w:r>
      <w:r w:rsidR="003F4D19" w:rsidRPr="001C3C96">
        <w:t>(SENCO) may</w:t>
      </w:r>
      <w:r w:rsidRPr="001C3C96">
        <w:t xml:space="preserve"> evaluate a pupil who exhibits challenging behaviour to determine whether they have any underlying needs that are not currently being met.</w:t>
      </w:r>
    </w:p>
    <w:p w14:paraId="5B73C8EE" w14:textId="77777777" w:rsidR="00000D1E" w:rsidRPr="001C3C96" w:rsidRDefault="00000D1E" w:rsidP="00000D1E">
      <w:pPr>
        <w:pStyle w:val="1bodycopy10pt"/>
      </w:pPr>
      <w:r w:rsidRPr="001C3C96">
        <w:t>Where necessary, support and advice will also be sought from specialist teachers, an educational psychologist, medical practitioners and/or others, to identify or support specific needs.</w:t>
      </w:r>
    </w:p>
    <w:p w14:paraId="03F0487A" w14:textId="77777777" w:rsidR="00000D1E" w:rsidRPr="001C3C96" w:rsidRDefault="00000D1E" w:rsidP="00000D1E">
      <w:pPr>
        <w:pStyle w:val="1bodycopy10pt"/>
      </w:pPr>
      <w:r w:rsidRPr="001C3C96">
        <w:t>When acute needs are identified in a pupil, we will liaise with external agencies and plan support programmes for that child. We will work with parents</w:t>
      </w:r>
      <w:r w:rsidR="00910477" w:rsidRPr="001C3C96">
        <w:t>/carers</w:t>
      </w:r>
      <w:r w:rsidRPr="001C3C96">
        <w:t xml:space="preserve"> to create the plan and review it on a regular basis.</w:t>
      </w:r>
    </w:p>
    <w:p w14:paraId="34192705" w14:textId="77777777" w:rsidR="00000D1E" w:rsidRPr="001C3C96" w:rsidRDefault="00000D1E" w:rsidP="00000D1E">
      <w:pPr>
        <w:pStyle w:val="Subhead2"/>
      </w:pPr>
      <w:r w:rsidRPr="001C3C96">
        <w:t>9.4 Pu</w:t>
      </w:r>
      <w:r w:rsidR="00906FF4" w:rsidRPr="001C3C96">
        <w:t>pils with an education, health and c</w:t>
      </w:r>
      <w:r w:rsidRPr="001C3C96">
        <w:t>are (EHC) plan</w:t>
      </w:r>
    </w:p>
    <w:p w14:paraId="43FAB538" w14:textId="1EBB10B4" w:rsidR="000D6D1B" w:rsidRPr="001C3C96" w:rsidRDefault="000D6D1B" w:rsidP="000D6D1B">
      <w:pPr>
        <w:rPr>
          <w:lang w:eastAsia="en-GB"/>
        </w:rPr>
      </w:pPr>
      <w:r w:rsidRPr="001C3C96">
        <w:rPr>
          <w:lang w:eastAsia="en-GB"/>
        </w:rPr>
        <w:t>The provisions set out in the EHC plan must be secured</w:t>
      </w:r>
      <w:r w:rsidR="00A27B96">
        <w:rPr>
          <w:lang w:eastAsia="en-GB"/>
        </w:rPr>
        <w:t>,</w:t>
      </w:r>
      <w:r w:rsidRPr="001C3C96">
        <w:rPr>
          <w:lang w:eastAsia="en-GB"/>
        </w:rPr>
        <w:t xml:space="preserve"> and the school will co-operate with the local authority and other bodies. </w:t>
      </w:r>
    </w:p>
    <w:p w14:paraId="62C5C91C" w14:textId="2362047E" w:rsidR="00605DCA" w:rsidRDefault="00000D1E" w:rsidP="00000D1E">
      <w:pPr>
        <w:pStyle w:val="1bodycopy10pt"/>
      </w:pPr>
      <w:r w:rsidRPr="001C3C96">
        <w:t xml:space="preserve">If </w:t>
      </w:r>
      <w:r w:rsidR="00906FF4" w:rsidRPr="001C3C96">
        <w:t>the school has a concern about the behaviour of a pupil with an EHC plan</w:t>
      </w:r>
      <w:r w:rsidRPr="001C3C96">
        <w:t xml:space="preserve">, it will make contact with the </w:t>
      </w:r>
      <w:r w:rsidR="00906FF4" w:rsidRPr="001C3C96">
        <w:t xml:space="preserve">local authority to discuss the </w:t>
      </w:r>
      <w:r w:rsidR="00DA59FC" w:rsidRPr="001C3C96">
        <w:t>matter</w:t>
      </w:r>
      <w:r w:rsidRPr="001C3C96">
        <w:t>. If appropriate, the school may request an em</w:t>
      </w:r>
      <w:r w:rsidR="00A27B96">
        <w:t>ergency review of the EHC plan.</w:t>
      </w:r>
    </w:p>
    <w:p w14:paraId="02531BFC" w14:textId="77777777" w:rsidR="00A27B96" w:rsidRPr="001C3C96" w:rsidRDefault="00A27B96" w:rsidP="00000D1E">
      <w:pPr>
        <w:pStyle w:val="1bodycopy10pt"/>
      </w:pPr>
    </w:p>
    <w:p w14:paraId="58C125D7" w14:textId="77777777" w:rsidR="00000D1E" w:rsidRPr="00A27B96" w:rsidRDefault="00000D1E" w:rsidP="00000D1E">
      <w:pPr>
        <w:pStyle w:val="Heading1"/>
        <w:rPr>
          <w:rFonts w:ascii="Times New Roman" w:hAnsi="Times New Roman"/>
          <w:color w:val="auto"/>
          <w:sz w:val="24"/>
          <w:lang w:eastAsia="en-GB"/>
        </w:rPr>
      </w:pPr>
      <w:bookmarkStart w:id="15" w:name="_Toc205392589"/>
      <w:r w:rsidRPr="00A27B96">
        <w:rPr>
          <w:color w:val="auto"/>
          <w:lang w:eastAsia="en-GB"/>
        </w:rPr>
        <w:t>10. Supporting pupils following a sanction</w:t>
      </w:r>
      <w:bookmarkEnd w:id="15"/>
    </w:p>
    <w:p w14:paraId="04D58DD0" w14:textId="085FFDB4" w:rsidR="000D6D1B" w:rsidRDefault="000D6D1B" w:rsidP="00000D1E">
      <w:pPr>
        <w:pStyle w:val="1bodycopy10pt"/>
      </w:pPr>
      <w:r w:rsidRPr="001C3C96">
        <w:t xml:space="preserve">Following a sanction, the school will consider strategies to help </w:t>
      </w:r>
      <w:r w:rsidR="004D29C0" w:rsidRPr="001C3C96">
        <w:t xml:space="preserve">the </w:t>
      </w:r>
      <w:r w:rsidRPr="001C3C96">
        <w:t>pupil understand how to improve their behaviour and meet the expectations of the school.</w:t>
      </w:r>
    </w:p>
    <w:p w14:paraId="3A17E560" w14:textId="568C0134" w:rsidR="00A27B96" w:rsidRDefault="00A27B96" w:rsidP="00000D1E">
      <w:pPr>
        <w:pStyle w:val="1bodycopy10pt"/>
      </w:pPr>
      <w:r>
        <w:t>This could include:</w:t>
      </w:r>
    </w:p>
    <w:p w14:paraId="54171D01" w14:textId="05D1E89B" w:rsidR="00A27B96" w:rsidRDefault="00A27B96" w:rsidP="00A27B96">
      <w:pPr>
        <w:pStyle w:val="1bodycopy10pt"/>
        <w:numPr>
          <w:ilvl w:val="0"/>
          <w:numId w:val="17"/>
        </w:numPr>
      </w:pPr>
      <w:r>
        <w:t>Reintegration meetings</w:t>
      </w:r>
    </w:p>
    <w:p w14:paraId="60D54405" w14:textId="0C57231D" w:rsidR="00A27B96" w:rsidRDefault="00A27B96" w:rsidP="00A27B96">
      <w:pPr>
        <w:pStyle w:val="1bodycopy10pt"/>
        <w:numPr>
          <w:ilvl w:val="0"/>
          <w:numId w:val="17"/>
        </w:numPr>
      </w:pPr>
      <w:r>
        <w:t>Pastoral check ins</w:t>
      </w:r>
    </w:p>
    <w:p w14:paraId="05EAD2D3" w14:textId="122DF0AD" w:rsidR="00A27B96" w:rsidRDefault="00A27B96" w:rsidP="00A27B96">
      <w:pPr>
        <w:pStyle w:val="1bodycopy10pt"/>
        <w:numPr>
          <w:ilvl w:val="0"/>
          <w:numId w:val="17"/>
        </w:numPr>
      </w:pPr>
      <w:r>
        <w:t>Pastoral support</w:t>
      </w:r>
    </w:p>
    <w:p w14:paraId="0776E24F" w14:textId="23103C2F" w:rsidR="00A27B96" w:rsidRDefault="00A27B96" w:rsidP="00A27B96">
      <w:pPr>
        <w:pStyle w:val="1bodycopy10pt"/>
        <w:numPr>
          <w:ilvl w:val="0"/>
          <w:numId w:val="17"/>
        </w:numPr>
      </w:pPr>
      <w:r>
        <w:t>Steps to Success chart</w:t>
      </w:r>
    </w:p>
    <w:p w14:paraId="40E1AAB2" w14:textId="7D260083" w:rsidR="00A27B96" w:rsidRDefault="00A27B96" w:rsidP="00A27B96">
      <w:pPr>
        <w:pStyle w:val="1bodycopy10pt"/>
        <w:numPr>
          <w:ilvl w:val="0"/>
          <w:numId w:val="17"/>
        </w:numPr>
      </w:pPr>
      <w:r>
        <w:t>Personal token bucket</w:t>
      </w:r>
    </w:p>
    <w:p w14:paraId="42AD90C6" w14:textId="5A5C6DBF" w:rsidR="00000D1E" w:rsidRPr="00A27B96" w:rsidRDefault="00A27B96" w:rsidP="00A27B96">
      <w:pPr>
        <w:pStyle w:val="1bodycopy10pt"/>
        <w:numPr>
          <w:ilvl w:val="0"/>
          <w:numId w:val="17"/>
        </w:numPr>
      </w:pPr>
      <w:r>
        <w:t>Support through external providers</w:t>
      </w:r>
    </w:p>
    <w:p w14:paraId="1797CC7B" w14:textId="77777777" w:rsidR="00605DCA" w:rsidRPr="00A27B96" w:rsidRDefault="00605DCA" w:rsidP="00605DCA">
      <w:pPr>
        <w:pStyle w:val="4Bulletedcopyblue"/>
        <w:numPr>
          <w:ilvl w:val="0"/>
          <w:numId w:val="0"/>
        </w:numPr>
        <w:ind w:left="340"/>
        <w:rPr>
          <w:lang w:eastAsia="en-GB"/>
        </w:rPr>
      </w:pPr>
    </w:p>
    <w:p w14:paraId="358C4847" w14:textId="77777777" w:rsidR="00000D1E" w:rsidRPr="00A27B96" w:rsidRDefault="00000D1E" w:rsidP="00000D1E">
      <w:pPr>
        <w:pStyle w:val="Heading1"/>
        <w:rPr>
          <w:rFonts w:eastAsia="Times New Roman"/>
          <w:color w:val="auto"/>
          <w:szCs w:val="24"/>
          <w:lang w:eastAsia="en-GB"/>
        </w:rPr>
      </w:pPr>
      <w:bookmarkStart w:id="16" w:name="_Toc205392590"/>
      <w:r w:rsidRPr="00A27B96">
        <w:rPr>
          <w:color w:val="auto"/>
        </w:rPr>
        <w:t>11. Pupil transition</w:t>
      </w:r>
      <w:bookmarkEnd w:id="16"/>
    </w:p>
    <w:p w14:paraId="61BD8B1B" w14:textId="77777777" w:rsidR="00000D1E" w:rsidRPr="001C3C96" w:rsidRDefault="00000D1E" w:rsidP="00000D1E">
      <w:pPr>
        <w:pStyle w:val="Subhead2"/>
      </w:pPr>
      <w:r w:rsidRPr="001C3C96">
        <w:lastRenderedPageBreak/>
        <w:t>11.1 Inducting incoming pupils</w:t>
      </w:r>
    </w:p>
    <w:p w14:paraId="3F8E774E" w14:textId="77777777" w:rsidR="00000D1E" w:rsidRPr="001C3C96" w:rsidRDefault="00000D1E" w:rsidP="00000D1E">
      <w:pPr>
        <w:pStyle w:val="NormalWeb"/>
        <w:spacing w:before="240" w:beforeAutospacing="0" w:after="240" w:afterAutospacing="0"/>
        <w:rPr>
          <w:sz w:val="20"/>
          <w:szCs w:val="20"/>
        </w:rPr>
      </w:pPr>
      <w:r w:rsidRPr="001C3C96">
        <w:rPr>
          <w:rFonts w:ascii="Arial" w:hAnsi="Arial" w:cs="Arial"/>
          <w:color w:val="000000"/>
          <w:sz w:val="20"/>
          <w:szCs w:val="20"/>
        </w:rPr>
        <w:t>The school will support incoming pupils to meet behaviour standards by offering an induction process to familiarise them with the behaviour policy and the wider school culture.</w:t>
      </w:r>
    </w:p>
    <w:p w14:paraId="5783C5C6" w14:textId="77777777" w:rsidR="00000D1E" w:rsidRPr="001C3C96" w:rsidRDefault="00000D1E" w:rsidP="00000D1E">
      <w:pPr>
        <w:pStyle w:val="Subhead2"/>
      </w:pPr>
      <w:r w:rsidRPr="001C3C96">
        <w:t>11.2 Preparing outgoing pupils for transition</w:t>
      </w:r>
    </w:p>
    <w:p w14:paraId="75471FFB" w14:textId="77777777" w:rsidR="00000D1E" w:rsidRPr="001C3C96" w:rsidRDefault="00000D1E" w:rsidP="00000D1E">
      <w:pPr>
        <w:pStyle w:val="1bodycopy10pt"/>
      </w:pPr>
      <w:r w:rsidRPr="001C3C96">
        <w:t>To ensure a smooth transition to the next year, pupils have transition sessions with their new teacher(s). In addition, staff members hold transition meetings.</w:t>
      </w:r>
    </w:p>
    <w:p w14:paraId="44A2E555" w14:textId="77777777" w:rsidR="00000D1E" w:rsidRDefault="00000D1E" w:rsidP="00000D1E">
      <w:pPr>
        <w:pStyle w:val="1bodycopy10pt"/>
      </w:pPr>
      <w:r w:rsidRPr="001C3C96">
        <w:t>To ensure behaviour is continually monitored and the right support is in place, information relat</w:t>
      </w:r>
      <w:r w:rsidR="004D29C0" w:rsidRPr="001C3C96">
        <w:t>ing</w:t>
      </w:r>
      <w:r w:rsidRPr="001C3C96">
        <w:t xml:space="preserve"> to pupil behaviour issues may be transferred to relevant staff at the start of the term or year.</w:t>
      </w:r>
    </w:p>
    <w:p w14:paraId="3844BF2D" w14:textId="77777777" w:rsidR="00245FF2" w:rsidRPr="001C3C96" w:rsidRDefault="00245FF2" w:rsidP="00000D1E">
      <w:pPr>
        <w:pStyle w:val="1bodycopy10pt"/>
      </w:pPr>
    </w:p>
    <w:p w14:paraId="4A350CCF" w14:textId="4263CA66" w:rsidR="00000D1E" w:rsidRPr="00A27B96" w:rsidRDefault="00000D1E" w:rsidP="00A27B96">
      <w:pPr>
        <w:pStyle w:val="Heading1"/>
        <w:rPr>
          <w:color w:val="auto"/>
        </w:rPr>
      </w:pPr>
      <w:bookmarkStart w:id="17" w:name="_Toc205392591"/>
      <w:r w:rsidRPr="00A27B96">
        <w:rPr>
          <w:color w:val="auto"/>
        </w:rPr>
        <w:t>12. Training</w:t>
      </w:r>
      <w:bookmarkEnd w:id="17"/>
    </w:p>
    <w:p w14:paraId="5C367BDA" w14:textId="1817653B" w:rsidR="00000D1E" w:rsidRPr="001C3C96" w:rsidRDefault="00000D1E" w:rsidP="00000D1E">
      <w:pPr>
        <w:pStyle w:val="1bodycopy10pt"/>
      </w:pPr>
      <w:r w:rsidRPr="001C3C96">
        <w:t xml:space="preserve">As part of their induction process, our staff are provided with </w:t>
      </w:r>
      <w:r w:rsidR="000D6D1B" w:rsidRPr="001C3C96">
        <w:t xml:space="preserve">regular </w:t>
      </w:r>
      <w:r w:rsidRPr="001C3C96">
        <w:t>training on managing be</w:t>
      </w:r>
      <w:r w:rsidR="00A27B96">
        <w:t>haviour, including training on:</w:t>
      </w:r>
    </w:p>
    <w:p w14:paraId="313A2F17" w14:textId="7572107A" w:rsidR="00000D1E" w:rsidRPr="001C3C96" w:rsidRDefault="00000D1E" w:rsidP="00000D1E">
      <w:pPr>
        <w:pStyle w:val="4Bulletedcopyblue"/>
      </w:pPr>
      <w:r w:rsidRPr="001C3C96">
        <w:t>The proper use of restraint</w:t>
      </w:r>
      <w:r w:rsidR="00A27B96">
        <w:t xml:space="preserve"> – Team Teach Principles</w:t>
      </w:r>
    </w:p>
    <w:p w14:paraId="202D577B" w14:textId="77777777" w:rsidR="00000D1E" w:rsidRPr="001C3C96" w:rsidRDefault="00000D1E" w:rsidP="00000D1E">
      <w:pPr>
        <w:pStyle w:val="4Bulletedcopyblue"/>
      </w:pPr>
      <w:r w:rsidRPr="001C3C96">
        <w:t>The needs of the pupils at the school</w:t>
      </w:r>
    </w:p>
    <w:p w14:paraId="0681C029" w14:textId="45C217AC" w:rsidR="00000D1E" w:rsidRDefault="00000D1E" w:rsidP="00000D1E">
      <w:pPr>
        <w:pStyle w:val="4Bulletedcopyblue"/>
      </w:pPr>
      <w:r w:rsidRPr="001C3C96">
        <w:t xml:space="preserve">How SEND and mental health needs </w:t>
      </w:r>
      <w:r w:rsidR="004D29C0" w:rsidRPr="001C3C96">
        <w:t xml:space="preserve">can </w:t>
      </w:r>
      <w:r w:rsidRPr="001C3C96">
        <w:t>impact behaviour</w:t>
      </w:r>
    </w:p>
    <w:p w14:paraId="4212F208" w14:textId="77777777" w:rsidR="00A27B96" w:rsidRPr="001C3C96" w:rsidRDefault="00A27B96" w:rsidP="00A27B96">
      <w:pPr>
        <w:pStyle w:val="4Bulletedcopyblue"/>
        <w:numPr>
          <w:ilvl w:val="0"/>
          <w:numId w:val="0"/>
        </w:numPr>
        <w:ind w:left="340"/>
      </w:pPr>
    </w:p>
    <w:p w14:paraId="63F0E2B1" w14:textId="7512398A" w:rsidR="00000D1E" w:rsidRPr="00A27B96" w:rsidRDefault="00000D1E" w:rsidP="00000D1E">
      <w:pPr>
        <w:pStyle w:val="1bodycopy10pt"/>
        <w:rPr>
          <w:rFonts w:ascii="Times New Roman" w:hAnsi="Times New Roman"/>
          <w:sz w:val="24"/>
        </w:rPr>
      </w:pPr>
      <w:r w:rsidRPr="001C3C96">
        <w:t>Behaviour management will also form part of continuing professional development.</w:t>
      </w:r>
    </w:p>
    <w:p w14:paraId="2B357D83" w14:textId="77777777" w:rsidR="00000D1E" w:rsidRPr="001C3C96" w:rsidRDefault="00000D1E" w:rsidP="00000D1E">
      <w:pPr>
        <w:pStyle w:val="Heading1"/>
      </w:pPr>
      <w:r w:rsidRPr="001C3C96">
        <w:t> </w:t>
      </w:r>
    </w:p>
    <w:p w14:paraId="3E1CE2EE" w14:textId="77777777" w:rsidR="00000D1E" w:rsidRPr="00A27B96" w:rsidRDefault="00000D1E" w:rsidP="00000D1E">
      <w:pPr>
        <w:pStyle w:val="Heading1"/>
        <w:rPr>
          <w:color w:val="auto"/>
          <w:szCs w:val="28"/>
        </w:rPr>
      </w:pPr>
      <w:bookmarkStart w:id="18" w:name="_Toc205392592"/>
      <w:r w:rsidRPr="00A27B96">
        <w:rPr>
          <w:color w:val="auto"/>
          <w:szCs w:val="28"/>
        </w:rPr>
        <w:t>13. Monitoring arrangements</w:t>
      </w:r>
      <w:bookmarkEnd w:id="18"/>
    </w:p>
    <w:p w14:paraId="753AA437" w14:textId="77777777" w:rsidR="00000D1E" w:rsidRPr="001C3C96" w:rsidRDefault="00000D1E" w:rsidP="00906FF4">
      <w:pPr>
        <w:pStyle w:val="Subhead2"/>
      </w:pPr>
      <w:r w:rsidRPr="001C3C96">
        <w:t xml:space="preserve">13.1 Monitoring </w:t>
      </w:r>
      <w:r w:rsidR="00906FF4" w:rsidRPr="001C3C96">
        <w:t>and evaluating behaviour</w:t>
      </w:r>
    </w:p>
    <w:p w14:paraId="65BAD76D" w14:textId="77777777" w:rsidR="00000D1E" w:rsidRPr="001C3C96" w:rsidRDefault="00000D1E" w:rsidP="00000D1E">
      <w:pPr>
        <w:pStyle w:val="1bodycopy10pt"/>
      </w:pPr>
      <w:r w:rsidRPr="001C3C96">
        <w:t>The school will collect data on the following:</w:t>
      </w:r>
    </w:p>
    <w:p w14:paraId="4BE75DC5" w14:textId="77777777" w:rsidR="00000D1E" w:rsidRPr="001C3C96" w:rsidRDefault="00000D1E" w:rsidP="00000D1E">
      <w:pPr>
        <w:pStyle w:val="4Bulletedcopyblue"/>
      </w:pPr>
      <w:r w:rsidRPr="001C3C96">
        <w:t>Behavioural incidents, including removal from the classroom</w:t>
      </w:r>
    </w:p>
    <w:p w14:paraId="06051AFF" w14:textId="77777777" w:rsidR="00000D1E" w:rsidRPr="001C3C96" w:rsidRDefault="00000D1E" w:rsidP="00000D1E">
      <w:pPr>
        <w:pStyle w:val="4Bulletedcopyblue"/>
      </w:pPr>
      <w:r w:rsidRPr="001C3C96">
        <w:t>Attendance, permanent exclusion</w:t>
      </w:r>
      <w:r w:rsidR="004D29C0" w:rsidRPr="001C3C96">
        <w:t>s</w:t>
      </w:r>
      <w:r w:rsidRPr="001C3C96">
        <w:t xml:space="preserve"> and suspension</w:t>
      </w:r>
      <w:r w:rsidR="004D29C0" w:rsidRPr="001C3C96">
        <w:t>s</w:t>
      </w:r>
      <w:r w:rsidRPr="001C3C96">
        <w:t> </w:t>
      </w:r>
    </w:p>
    <w:p w14:paraId="0CE9669B" w14:textId="77777777" w:rsidR="00000D1E" w:rsidRPr="001C3C96" w:rsidRDefault="00000D1E" w:rsidP="00000D1E">
      <w:pPr>
        <w:pStyle w:val="4Bulletedcopyblue"/>
      </w:pPr>
      <w:r w:rsidRPr="001C3C96">
        <w:t>Use of pupil support units, off-site directions and managed moves</w:t>
      </w:r>
    </w:p>
    <w:p w14:paraId="71120419" w14:textId="77777777" w:rsidR="00000D1E" w:rsidRPr="001C3C96" w:rsidRDefault="00000D1E" w:rsidP="00000D1E">
      <w:pPr>
        <w:pStyle w:val="4Bulletedcopyblue"/>
      </w:pPr>
      <w:r w:rsidRPr="001C3C96">
        <w:t>Incidents of searching, screening and confiscation</w:t>
      </w:r>
    </w:p>
    <w:p w14:paraId="5B343156" w14:textId="77777777" w:rsidR="004D29C0" w:rsidRPr="001C3C96" w:rsidRDefault="004D29C0" w:rsidP="004D29C0">
      <w:pPr>
        <w:pStyle w:val="4Bulletedcopyblue"/>
      </w:pPr>
      <w:r w:rsidRPr="001C3C96">
        <w:t>Perceptions and experiences of the school behaviour culture for staff, pupils, governors</w:t>
      </w:r>
      <w:r w:rsidRPr="00A27B96">
        <w:t>, trustees</w:t>
      </w:r>
      <w:r w:rsidRPr="001C3C96">
        <w:t xml:space="preserve"> and other stakeholders (via anonymous surveys) </w:t>
      </w:r>
    </w:p>
    <w:p w14:paraId="7C558CA0" w14:textId="73D843A7" w:rsidR="00000D1E" w:rsidRPr="001C3C96" w:rsidRDefault="00000D1E" w:rsidP="00000D1E">
      <w:pPr>
        <w:pStyle w:val="1bodycopy10pt"/>
      </w:pPr>
      <w:r w:rsidRPr="001C3C96">
        <w:t xml:space="preserve">The data will be analysed </w:t>
      </w:r>
      <w:r w:rsidR="00A27B96">
        <w:t>annually</w:t>
      </w:r>
      <w:r w:rsidRPr="001C3C96">
        <w:t xml:space="preserve"> by </w:t>
      </w:r>
      <w:r w:rsidR="00A27B96">
        <w:t>the Senior Leadership Team.</w:t>
      </w:r>
    </w:p>
    <w:p w14:paraId="7900D4E7" w14:textId="1EBFB9B6" w:rsidR="00000D1E" w:rsidRPr="001C3C96" w:rsidRDefault="00000D1E" w:rsidP="00000D1E">
      <w:pPr>
        <w:pStyle w:val="1bodycopy10pt"/>
      </w:pPr>
      <w:r w:rsidRPr="001C3C96">
        <w:t xml:space="preserve">The data will be analysed from a variety of perspectives </w:t>
      </w:r>
      <w:r w:rsidR="00A27B96">
        <w:t>to include</w:t>
      </w:r>
      <w:r w:rsidRPr="001C3C96">
        <w:t>:</w:t>
      </w:r>
    </w:p>
    <w:p w14:paraId="2FF488A5" w14:textId="77777777" w:rsidR="00000D1E" w:rsidRPr="001C3C96" w:rsidRDefault="00000D1E" w:rsidP="00000D1E">
      <w:pPr>
        <w:pStyle w:val="4Bulletedcopyblue"/>
      </w:pPr>
      <w:r w:rsidRPr="001C3C96">
        <w:t>At school level</w:t>
      </w:r>
    </w:p>
    <w:p w14:paraId="532AFCFA" w14:textId="77777777" w:rsidR="00000D1E" w:rsidRPr="001C3C96" w:rsidRDefault="00000D1E" w:rsidP="00000D1E">
      <w:pPr>
        <w:pStyle w:val="4Bulletedcopyblue"/>
      </w:pPr>
      <w:r w:rsidRPr="001C3C96">
        <w:t>By age group</w:t>
      </w:r>
    </w:p>
    <w:p w14:paraId="05158329" w14:textId="78E00A6D" w:rsidR="00000D1E" w:rsidRDefault="00A27B96" w:rsidP="00A27B96">
      <w:pPr>
        <w:pStyle w:val="4Bulletedcopyblue"/>
      </w:pPr>
      <w:r>
        <w:t>Gender</w:t>
      </w:r>
    </w:p>
    <w:p w14:paraId="45FCFE18" w14:textId="78948958" w:rsidR="00A27B96" w:rsidRDefault="00A27B96" w:rsidP="00A27B96">
      <w:pPr>
        <w:pStyle w:val="4Bulletedcopyblue"/>
      </w:pPr>
      <w:r>
        <w:t>Role in school</w:t>
      </w:r>
    </w:p>
    <w:p w14:paraId="7565EF79" w14:textId="68FBD080" w:rsidR="00A27B96" w:rsidRPr="001C3C96" w:rsidRDefault="00A27B96" w:rsidP="00A27B96">
      <w:pPr>
        <w:pStyle w:val="4Bulletedcopyblue"/>
        <w:numPr>
          <w:ilvl w:val="0"/>
          <w:numId w:val="0"/>
        </w:numPr>
        <w:ind w:left="340" w:hanging="170"/>
      </w:pPr>
    </w:p>
    <w:p w14:paraId="255569C1" w14:textId="7B9F2DB7" w:rsidR="00ED6942" w:rsidRPr="001C3C96" w:rsidRDefault="00ED6942" w:rsidP="00A27B96">
      <w:pPr>
        <w:pStyle w:val="4Bulletedcopyblue"/>
        <w:numPr>
          <w:ilvl w:val="0"/>
          <w:numId w:val="0"/>
        </w:numPr>
        <w:ind w:left="170"/>
      </w:pPr>
    </w:p>
    <w:p w14:paraId="58C6CAE2" w14:textId="77777777" w:rsidR="00000D1E" w:rsidRPr="001C3C96" w:rsidRDefault="00000D1E" w:rsidP="00CE379F">
      <w:pPr>
        <w:pStyle w:val="4Bulletedcopyblue"/>
        <w:numPr>
          <w:ilvl w:val="0"/>
          <w:numId w:val="0"/>
        </w:numPr>
      </w:pPr>
      <w:r w:rsidRPr="001C3C96">
        <w:t>The school will use the results of this analysis to make sure it is meeting its duti</w:t>
      </w:r>
      <w:r w:rsidR="00375087" w:rsidRPr="001C3C96">
        <w:t>es under the Equality Act 2010.</w:t>
      </w:r>
      <w:r w:rsidR="00887D7B" w:rsidRPr="001C3C96">
        <w:t xml:space="preserve"> If any trends or disparities between groups of pupils are identified by this analysis, the school will review its policies to tackle </w:t>
      </w:r>
      <w:r w:rsidR="004D29C0" w:rsidRPr="001C3C96">
        <w:t>them</w:t>
      </w:r>
      <w:r w:rsidR="00887D7B" w:rsidRPr="001C3C96">
        <w:t>.</w:t>
      </w:r>
    </w:p>
    <w:p w14:paraId="5D621BAA" w14:textId="77777777" w:rsidR="00000D1E" w:rsidRPr="001C3C96" w:rsidRDefault="00000D1E" w:rsidP="00000D1E">
      <w:pPr>
        <w:pStyle w:val="Subhead2"/>
      </w:pPr>
      <w:r w:rsidRPr="001C3C96">
        <w:lastRenderedPageBreak/>
        <w:t>13.2 Monitoring this policy</w:t>
      </w:r>
    </w:p>
    <w:p w14:paraId="17CC2140" w14:textId="7220C212" w:rsidR="00000D1E" w:rsidRPr="001C3C96" w:rsidRDefault="00000D1E" w:rsidP="00000D1E">
      <w:pPr>
        <w:pStyle w:val="1bodycopy10pt"/>
      </w:pPr>
      <w:r w:rsidRPr="001C3C96">
        <w:t xml:space="preserve">This behaviour policy will be reviewed by the headteacher </w:t>
      </w:r>
      <w:r w:rsidR="00A27B96">
        <w:t xml:space="preserve">and governors </w:t>
      </w:r>
      <w:r w:rsidRPr="001C3C96">
        <w:t>at least annually, or more frequently, if needed, to address findings from the regular monitoring of the b</w:t>
      </w:r>
      <w:r w:rsidR="007C609F" w:rsidRPr="001C3C96">
        <w:t>ehaviour data (as per section 13</w:t>
      </w:r>
      <w:r w:rsidRPr="001C3C96">
        <w:t>.1). At each review, the policy will be approved by the</w:t>
      </w:r>
      <w:r w:rsidR="00480031">
        <w:t xml:space="preserve"> governors</w:t>
      </w:r>
      <w:r w:rsidRPr="001C3C96">
        <w:t>.</w:t>
      </w:r>
    </w:p>
    <w:p w14:paraId="46DA39F9" w14:textId="0925B31F" w:rsidR="00000D1E" w:rsidRPr="001C3C96" w:rsidRDefault="00000D1E" w:rsidP="00000D1E">
      <w:pPr>
        <w:pStyle w:val="1bodycopy10pt"/>
      </w:pPr>
    </w:p>
    <w:p w14:paraId="3CEECCF0" w14:textId="77777777" w:rsidR="00000D1E" w:rsidRPr="001C3C96" w:rsidRDefault="00000D1E" w:rsidP="00000D1E">
      <w:pPr>
        <w:pStyle w:val="Heading1"/>
      </w:pPr>
      <w:r w:rsidRPr="001C3C96">
        <w:t> </w:t>
      </w:r>
    </w:p>
    <w:p w14:paraId="3038F7F8" w14:textId="77777777" w:rsidR="00000D1E" w:rsidRPr="00480031" w:rsidRDefault="00000D1E" w:rsidP="00000D1E">
      <w:pPr>
        <w:pStyle w:val="Heading1"/>
        <w:rPr>
          <w:color w:val="auto"/>
          <w:szCs w:val="28"/>
        </w:rPr>
      </w:pPr>
      <w:bookmarkStart w:id="19" w:name="_Toc205392593"/>
      <w:r w:rsidRPr="00480031">
        <w:rPr>
          <w:color w:val="auto"/>
          <w:szCs w:val="28"/>
        </w:rPr>
        <w:t>14. Links with other policies</w:t>
      </w:r>
      <w:bookmarkEnd w:id="19"/>
    </w:p>
    <w:p w14:paraId="148DA456" w14:textId="117A700D" w:rsidR="00000D1E" w:rsidRPr="001C3C96" w:rsidRDefault="00000D1E" w:rsidP="00000D1E">
      <w:pPr>
        <w:pStyle w:val="1bodycopy10pt"/>
      </w:pPr>
      <w:r w:rsidRPr="001C3C96">
        <w:t>This behaviour policy is linked to the following policies:</w:t>
      </w:r>
    </w:p>
    <w:p w14:paraId="18E63669" w14:textId="77777777" w:rsidR="00000D1E" w:rsidRPr="001C3C96" w:rsidRDefault="00000D1E" w:rsidP="00000D1E">
      <w:pPr>
        <w:pStyle w:val="4Bulletedcopyblue"/>
      </w:pPr>
      <w:r w:rsidRPr="001C3C96">
        <w:t>Exclusions policy</w:t>
      </w:r>
    </w:p>
    <w:p w14:paraId="52C21257" w14:textId="77777777" w:rsidR="00000D1E" w:rsidRPr="001C3C96" w:rsidRDefault="00000D1E" w:rsidP="00000D1E">
      <w:pPr>
        <w:pStyle w:val="4Bulletedcopyblue"/>
      </w:pPr>
      <w:r w:rsidRPr="001C3C96">
        <w:t>Child protection and safeguarding policy</w:t>
      </w:r>
    </w:p>
    <w:p w14:paraId="7A467648" w14:textId="5E1B0CBB" w:rsidR="00000D1E" w:rsidRDefault="00000D1E" w:rsidP="00000D1E">
      <w:pPr>
        <w:pStyle w:val="4Bulletedcopyblue"/>
      </w:pPr>
      <w:r w:rsidRPr="001C3C96">
        <w:t>Physical restraint policy</w:t>
      </w:r>
    </w:p>
    <w:p w14:paraId="4EC4571F" w14:textId="7004BADA" w:rsidR="00480031" w:rsidRDefault="00480031" w:rsidP="00000D1E">
      <w:pPr>
        <w:pStyle w:val="4Bulletedcopyblue"/>
      </w:pPr>
      <w:r>
        <w:t>Anti-Bullying policy</w:t>
      </w:r>
    </w:p>
    <w:p w14:paraId="00813CCD" w14:textId="18C033E5" w:rsidR="00480031" w:rsidRPr="001C3C96" w:rsidRDefault="00480031" w:rsidP="00000D1E">
      <w:pPr>
        <w:pStyle w:val="4Bulletedcopyblue"/>
      </w:pPr>
      <w:r>
        <w:t>Allegations against staff et al policy</w:t>
      </w:r>
    </w:p>
    <w:p w14:paraId="7C34B0D2" w14:textId="4F668523" w:rsidR="007C609F" w:rsidRPr="001C3C96" w:rsidRDefault="007C609F" w:rsidP="00480031">
      <w:pPr>
        <w:pStyle w:val="4Bulletedcopyblue"/>
        <w:numPr>
          <w:ilvl w:val="0"/>
          <w:numId w:val="0"/>
        </w:numPr>
        <w:ind w:left="340" w:hanging="170"/>
      </w:pPr>
    </w:p>
    <w:p w14:paraId="0C70747C" w14:textId="0833C9EA" w:rsidR="00000D1E" w:rsidRPr="001C3C96" w:rsidRDefault="00000D1E" w:rsidP="00000D1E">
      <w:pPr>
        <w:pStyle w:val="1bodycopy10pt"/>
      </w:pPr>
    </w:p>
    <w:p w14:paraId="513166D4" w14:textId="77777777" w:rsidR="00000D1E" w:rsidRPr="001C3C96" w:rsidRDefault="00000D1E" w:rsidP="00000D1E">
      <w:pPr>
        <w:pStyle w:val="1bodycopy10pt"/>
        <w:rPr>
          <w:rFonts w:ascii="Times New Roman" w:hAnsi="Times New Roman"/>
          <w:sz w:val="24"/>
          <w:lang w:eastAsia="en-GB"/>
        </w:rPr>
      </w:pPr>
    </w:p>
    <w:p w14:paraId="6F42AC2D" w14:textId="77777777" w:rsidR="00EB45FC" w:rsidRPr="001C3C96" w:rsidRDefault="00EB45FC" w:rsidP="00EB45FC">
      <w:pPr>
        <w:pStyle w:val="1bodycopy10pt"/>
      </w:pPr>
      <w:r w:rsidRPr="001C3C96">
        <w:br w:type="page"/>
      </w:r>
    </w:p>
    <w:p w14:paraId="48B73AE2" w14:textId="19963A5E" w:rsidR="00EB45FC" w:rsidRDefault="00EB45FC" w:rsidP="00480031">
      <w:pPr>
        <w:pStyle w:val="Heading3"/>
        <w:rPr>
          <w:lang w:val="en-GB"/>
        </w:rPr>
      </w:pPr>
      <w:bookmarkStart w:id="20" w:name="_Toc205392594"/>
      <w:r w:rsidRPr="001C3C96">
        <w:rPr>
          <w:lang w:val="en-GB"/>
        </w:rPr>
        <w:lastRenderedPageBreak/>
        <w:t>Appendix 1: written statement of behaviour principles</w:t>
      </w:r>
      <w:bookmarkEnd w:id="20"/>
    </w:p>
    <w:p w14:paraId="3349D75B" w14:textId="77777777" w:rsidR="00480031" w:rsidRPr="00480031" w:rsidRDefault="00480031" w:rsidP="00480031">
      <w:pPr>
        <w:pStyle w:val="1bodycopy10pt"/>
      </w:pPr>
    </w:p>
    <w:p w14:paraId="385AC200" w14:textId="77777777" w:rsidR="00EB45FC" w:rsidRPr="001C3C96" w:rsidRDefault="00EB45FC" w:rsidP="00E55D35">
      <w:pPr>
        <w:pStyle w:val="4Bulletedcopyblue"/>
        <w:numPr>
          <w:ilvl w:val="0"/>
          <w:numId w:val="4"/>
        </w:numPr>
      </w:pPr>
      <w:r w:rsidRPr="001C3C96">
        <w:t>Every pupil understands they have the right to feel safe, valued and respected, and</w:t>
      </w:r>
      <w:r w:rsidR="00BC390A" w:rsidRPr="001C3C96">
        <w:t xml:space="preserve"> to be able to</w:t>
      </w:r>
      <w:r w:rsidRPr="001C3C96">
        <w:t xml:space="preserve"> learn free from the disruption of others</w:t>
      </w:r>
    </w:p>
    <w:p w14:paraId="0CD141EF" w14:textId="77777777" w:rsidR="00EB45FC" w:rsidRPr="001C3C96" w:rsidRDefault="00EB45FC" w:rsidP="00E55D35">
      <w:pPr>
        <w:pStyle w:val="4Bulletedcopyblue"/>
        <w:numPr>
          <w:ilvl w:val="0"/>
          <w:numId w:val="4"/>
        </w:numPr>
      </w:pPr>
      <w:r w:rsidRPr="001C3C96">
        <w:t>All pupils, staff and visitors are free from any form of discrimination</w:t>
      </w:r>
    </w:p>
    <w:p w14:paraId="52DB2FAF" w14:textId="77777777" w:rsidR="00EB45FC" w:rsidRPr="001C3C96" w:rsidRDefault="00EB45FC" w:rsidP="00E55D35">
      <w:pPr>
        <w:pStyle w:val="4Bulletedcopyblue"/>
        <w:numPr>
          <w:ilvl w:val="0"/>
          <w:numId w:val="4"/>
        </w:numPr>
      </w:pPr>
      <w:r w:rsidRPr="001C3C96">
        <w:t>Staff and volunteers set an excellent example to pupils at all times</w:t>
      </w:r>
    </w:p>
    <w:p w14:paraId="3DC13FD0" w14:textId="77777777" w:rsidR="00EB45FC" w:rsidRPr="001C3C96" w:rsidRDefault="00EB45FC" w:rsidP="00E55D35">
      <w:pPr>
        <w:pStyle w:val="4Bulletedcopyblue"/>
        <w:numPr>
          <w:ilvl w:val="0"/>
          <w:numId w:val="4"/>
        </w:numPr>
      </w:pPr>
      <w:r w:rsidRPr="001C3C96">
        <w:t>Rewards, sanctions and reasonable force are used consistently by staff, in line with the behaviour policy</w:t>
      </w:r>
    </w:p>
    <w:p w14:paraId="39B9F657" w14:textId="77777777" w:rsidR="00EB45FC" w:rsidRPr="001C3C96" w:rsidRDefault="00EB45FC" w:rsidP="00E55D35">
      <w:pPr>
        <w:pStyle w:val="4Bulletedcopyblue"/>
        <w:numPr>
          <w:ilvl w:val="0"/>
          <w:numId w:val="4"/>
        </w:numPr>
      </w:pPr>
      <w:r w:rsidRPr="001C3C96">
        <w:t>The behaviour policy is understood by pupils and staff</w:t>
      </w:r>
    </w:p>
    <w:p w14:paraId="2E2C3109" w14:textId="77777777" w:rsidR="00EB45FC" w:rsidRPr="001C3C96" w:rsidRDefault="00EB45FC" w:rsidP="00E55D35">
      <w:pPr>
        <w:pStyle w:val="4Bulletedcopyblue"/>
        <w:numPr>
          <w:ilvl w:val="0"/>
          <w:numId w:val="4"/>
        </w:numPr>
        <w:rPr>
          <w:i/>
        </w:rPr>
      </w:pPr>
      <w:r w:rsidRPr="001C3C96">
        <w:t>The exclusions policy explains that exclusions will only be used as a last resort, and outlines the processes involved in suspensions and exclusions</w:t>
      </w:r>
    </w:p>
    <w:p w14:paraId="70620068" w14:textId="77777777" w:rsidR="00EB45FC" w:rsidRPr="001C3C96" w:rsidRDefault="00EB45FC" w:rsidP="00E55D35">
      <w:pPr>
        <w:pStyle w:val="4Bulletedcopyblue"/>
        <w:numPr>
          <w:ilvl w:val="0"/>
          <w:numId w:val="4"/>
        </w:numPr>
        <w:rPr>
          <w:i/>
        </w:rPr>
      </w:pPr>
      <w:r w:rsidRPr="001C3C96">
        <w:t>Pupils are helped to take responsibility for their actions</w:t>
      </w:r>
    </w:p>
    <w:p w14:paraId="7AB68353" w14:textId="77777777" w:rsidR="00EB45FC" w:rsidRPr="001C3C96" w:rsidRDefault="00EB45FC" w:rsidP="00E55D35">
      <w:pPr>
        <w:pStyle w:val="4Bulletedcopyblue"/>
        <w:numPr>
          <w:ilvl w:val="0"/>
          <w:numId w:val="4"/>
        </w:numPr>
        <w:rPr>
          <w:i/>
        </w:rPr>
      </w:pPr>
      <w:r w:rsidRPr="001C3C96">
        <w:t xml:space="preserve">Families </w:t>
      </w:r>
      <w:r w:rsidR="00245FF2">
        <w:t xml:space="preserve">and carers </w:t>
      </w:r>
      <w:r w:rsidRPr="001C3C96">
        <w:t xml:space="preserve">are involved in </w:t>
      </w:r>
      <w:r w:rsidR="004D29C0" w:rsidRPr="001C3C96">
        <w:t xml:space="preserve">the handling of </w:t>
      </w:r>
      <w:r w:rsidRPr="001C3C96">
        <w:t>behaviour incidents to foster good relationships between the school and pupils’ home life</w:t>
      </w:r>
    </w:p>
    <w:p w14:paraId="46D8F692" w14:textId="77777777" w:rsidR="00EB45FC" w:rsidRPr="001C3C96" w:rsidRDefault="00EB45FC" w:rsidP="00EB45FC">
      <w:pPr>
        <w:pStyle w:val="1bodycopy10pt"/>
      </w:pPr>
    </w:p>
    <w:p w14:paraId="0C781CC7" w14:textId="77777777" w:rsidR="00EB45FC" w:rsidRPr="001C3C96" w:rsidRDefault="00EB45FC" w:rsidP="00EB45FC">
      <w:pPr>
        <w:pStyle w:val="1bodycopy10pt"/>
      </w:pPr>
      <w:r w:rsidRPr="001C3C96">
        <w:t>The governing board also emphasises that violence or threatening behaviour will not be tolerated in any circumstances.</w:t>
      </w:r>
    </w:p>
    <w:p w14:paraId="20E8CA9E" w14:textId="6D2745F1" w:rsidR="00EB45FC" w:rsidRPr="001C3C96" w:rsidRDefault="00EB45FC" w:rsidP="00480031">
      <w:pPr>
        <w:pStyle w:val="1bodycopy10pt"/>
      </w:pPr>
    </w:p>
    <w:p w14:paraId="1DB1C473" w14:textId="77777777" w:rsidR="00EB45FC" w:rsidRPr="001C3C96" w:rsidRDefault="00EB45FC" w:rsidP="00EB45FC">
      <w:pPr>
        <w:pStyle w:val="Heading3"/>
        <w:rPr>
          <w:lang w:val="en-GB"/>
        </w:rPr>
      </w:pPr>
    </w:p>
    <w:p w14:paraId="47CA3A55" w14:textId="77777777" w:rsidR="00EB45FC" w:rsidRPr="001C3C96" w:rsidRDefault="00EB45FC" w:rsidP="00EB45FC">
      <w:pPr>
        <w:pStyle w:val="Heading3"/>
        <w:rPr>
          <w:lang w:val="en-GB"/>
        </w:rPr>
        <w:sectPr w:rsidR="00EB45FC" w:rsidRPr="001C3C96" w:rsidSect="006A0553">
          <w:headerReference w:type="even" r:id="rId23"/>
          <w:headerReference w:type="default" r:id="rId24"/>
          <w:footerReference w:type="default" r:id="rId25"/>
          <w:headerReference w:type="first" r:id="rId26"/>
          <w:footerReference w:type="first" r:id="rId27"/>
          <w:pgSz w:w="11900" w:h="16840" w:code="9"/>
          <w:pgMar w:top="992" w:right="1077" w:bottom="1701" w:left="1077" w:header="567" w:footer="227" w:gutter="0"/>
          <w:cols w:space="708"/>
          <w:titlePg/>
          <w:docGrid w:linePitch="360"/>
        </w:sectPr>
      </w:pPr>
    </w:p>
    <w:p w14:paraId="5FBB7EC5" w14:textId="6C50353D" w:rsidR="00480031" w:rsidRPr="00480031" w:rsidRDefault="00480031" w:rsidP="00480031">
      <w:pPr>
        <w:pStyle w:val="Heading3"/>
        <w:jc w:val="center"/>
        <w:rPr>
          <w:color w:val="auto"/>
          <w:lang w:val="en-GB"/>
        </w:rPr>
      </w:pPr>
      <w:bookmarkStart w:id="21" w:name="_Toc205392595"/>
      <w:r w:rsidRPr="00480031">
        <w:rPr>
          <w:color w:val="auto"/>
          <w:lang w:val="en-GB"/>
        </w:rPr>
        <w:lastRenderedPageBreak/>
        <w:t>APPENDICES 2- 4 TO BE USED IF ELECTRONIC SYSTEMS FAIL</w:t>
      </w:r>
      <w:r>
        <w:rPr>
          <w:color w:val="auto"/>
          <w:lang w:val="en-GB"/>
        </w:rPr>
        <w:t>.</w:t>
      </w:r>
      <w:bookmarkEnd w:id="21"/>
    </w:p>
    <w:p w14:paraId="342C9E74" w14:textId="5AFE1013" w:rsidR="00EB45FC" w:rsidRPr="001C3C96" w:rsidRDefault="00EB45FC" w:rsidP="00EB45FC">
      <w:pPr>
        <w:pStyle w:val="Heading3"/>
        <w:rPr>
          <w:lang w:val="en-GB"/>
        </w:rPr>
      </w:pPr>
      <w:bookmarkStart w:id="22" w:name="_Toc205392596"/>
      <w:r w:rsidRPr="001C3C96">
        <w:rPr>
          <w:lang w:val="en-GB"/>
        </w:rPr>
        <w:t>Appendix 2: staff training log</w:t>
      </w:r>
      <w:bookmarkEnd w:id="22"/>
    </w:p>
    <w:p w14:paraId="2EC79E3C" w14:textId="77777777" w:rsidR="00EB45FC" w:rsidRPr="001C3C96" w:rsidRDefault="00EB45FC" w:rsidP="00EB45FC"/>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48"/>
        <w:gridCol w:w="1461"/>
        <w:gridCol w:w="2791"/>
        <w:gridCol w:w="2552"/>
        <w:gridCol w:w="2409"/>
        <w:gridCol w:w="1668"/>
      </w:tblGrid>
      <w:tr w:rsidR="00EB45FC" w:rsidRPr="001C3C96" w14:paraId="52BD25EA" w14:textId="77777777" w:rsidTr="00F7591A">
        <w:trPr>
          <w:cantSplit/>
          <w:tblHeader/>
        </w:trPr>
        <w:tc>
          <w:tcPr>
            <w:tcW w:w="314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B0E3253" w14:textId="77777777" w:rsidR="00EB45FC" w:rsidRPr="001C3C96" w:rsidRDefault="00EB45FC" w:rsidP="00F7591A">
            <w:pPr>
              <w:pStyle w:val="1bodycopy10pt"/>
              <w:spacing w:after="0"/>
              <w:rPr>
                <w:caps/>
              </w:rPr>
            </w:pPr>
            <w:r w:rsidRPr="001C3C96">
              <w:rPr>
                <w:caps/>
              </w:rPr>
              <w:t>TRAINING RECEIVED</w:t>
            </w:r>
          </w:p>
        </w:tc>
        <w:tc>
          <w:tcPr>
            <w:tcW w:w="14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AAD5B6B" w14:textId="77777777" w:rsidR="00EB45FC" w:rsidRPr="001C3C96" w:rsidRDefault="00EB45FC" w:rsidP="00F7591A">
            <w:pPr>
              <w:pStyle w:val="1bodycopy10pt"/>
              <w:spacing w:after="0"/>
              <w:rPr>
                <w:caps/>
              </w:rPr>
            </w:pPr>
            <w:r w:rsidRPr="001C3C96">
              <w:rPr>
                <w:caps/>
              </w:rPr>
              <w:t>DATE COMPLETED</w:t>
            </w:r>
          </w:p>
        </w:tc>
        <w:tc>
          <w:tcPr>
            <w:tcW w:w="279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798D35D" w14:textId="77777777" w:rsidR="00EB45FC" w:rsidRPr="001C3C96" w:rsidRDefault="00EB45FC" w:rsidP="00F7591A">
            <w:pPr>
              <w:pStyle w:val="1bodycopy10pt"/>
              <w:spacing w:after="0"/>
              <w:rPr>
                <w:caps/>
              </w:rPr>
            </w:pPr>
            <w:r w:rsidRPr="001C3C96">
              <w:rPr>
                <w:caps/>
              </w:rPr>
              <w:t>TRAINER / TRAINING 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CF1792B" w14:textId="77777777" w:rsidR="00EB45FC" w:rsidRPr="001C3C96" w:rsidRDefault="00EB45FC" w:rsidP="00F7591A">
            <w:pPr>
              <w:pStyle w:val="1bodycopy10pt"/>
              <w:spacing w:after="0"/>
              <w:rPr>
                <w:caps/>
              </w:rPr>
            </w:pPr>
            <w:r w:rsidRPr="001C3C96">
              <w:rPr>
                <w:caps/>
              </w:rPr>
              <w:t>TRAINER’s SIGNATURE</w:t>
            </w:r>
          </w:p>
        </w:tc>
        <w:tc>
          <w:tcPr>
            <w:tcW w:w="240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6C22D0D" w14:textId="77777777" w:rsidR="00EB45FC" w:rsidRPr="001C3C96" w:rsidRDefault="00EB45FC" w:rsidP="00F7591A">
            <w:pPr>
              <w:pStyle w:val="1bodycopy10pt"/>
              <w:spacing w:after="0"/>
              <w:rPr>
                <w:caps/>
              </w:rPr>
            </w:pPr>
            <w:r w:rsidRPr="001C3C96">
              <w:rPr>
                <w:caps/>
              </w:rPr>
              <w:t>STAFF MEMBER’S SIGNATURE</w:t>
            </w:r>
          </w:p>
        </w:tc>
        <w:tc>
          <w:tcPr>
            <w:tcW w:w="166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247420A" w14:textId="77777777" w:rsidR="00EB45FC" w:rsidRPr="001C3C96" w:rsidRDefault="00EB45FC" w:rsidP="00F7591A">
            <w:pPr>
              <w:pStyle w:val="1bodycopy10pt"/>
              <w:spacing w:after="0"/>
              <w:rPr>
                <w:caps/>
              </w:rPr>
            </w:pPr>
            <w:r w:rsidRPr="001C3C96">
              <w:rPr>
                <w:caps/>
              </w:rPr>
              <w:t>SUGGESTED REVIEW DATE</w:t>
            </w:r>
          </w:p>
        </w:tc>
      </w:tr>
      <w:tr w:rsidR="00EB45FC" w:rsidRPr="001C3C96" w14:paraId="33C18128" w14:textId="77777777" w:rsidTr="00F7591A">
        <w:trPr>
          <w:cantSplit/>
        </w:trPr>
        <w:tc>
          <w:tcPr>
            <w:tcW w:w="3148" w:type="dxa"/>
            <w:shd w:val="clear" w:color="auto" w:fill="auto"/>
          </w:tcPr>
          <w:p w14:paraId="3D646942" w14:textId="77777777" w:rsidR="00EB45FC" w:rsidRPr="001C3C96" w:rsidRDefault="00EB45FC" w:rsidP="00F7591A">
            <w:pPr>
              <w:pStyle w:val="Tablecopybulleted"/>
              <w:numPr>
                <w:ilvl w:val="0"/>
                <w:numId w:val="0"/>
              </w:numPr>
              <w:ind w:left="340" w:hanging="170"/>
            </w:pPr>
          </w:p>
          <w:p w14:paraId="5026EE5B" w14:textId="77777777" w:rsidR="00EB45FC" w:rsidRPr="001C3C96" w:rsidRDefault="00EB45FC" w:rsidP="00F7591A">
            <w:pPr>
              <w:pStyle w:val="Tablecopybulleted"/>
              <w:numPr>
                <w:ilvl w:val="0"/>
                <w:numId w:val="0"/>
              </w:numPr>
              <w:ind w:left="340" w:hanging="170"/>
            </w:pPr>
          </w:p>
          <w:p w14:paraId="0092E9B0" w14:textId="77777777" w:rsidR="00EB45FC" w:rsidRPr="001C3C96" w:rsidRDefault="00EB45FC" w:rsidP="00F7591A">
            <w:pPr>
              <w:pStyle w:val="Tablecopybulleted"/>
              <w:numPr>
                <w:ilvl w:val="0"/>
                <w:numId w:val="0"/>
              </w:numPr>
              <w:ind w:left="340" w:hanging="170"/>
            </w:pPr>
          </w:p>
        </w:tc>
        <w:tc>
          <w:tcPr>
            <w:tcW w:w="1461" w:type="dxa"/>
            <w:shd w:val="clear" w:color="auto" w:fill="auto"/>
          </w:tcPr>
          <w:p w14:paraId="1F1BA323" w14:textId="77777777" w:rsidR="00EB45FC" w:rsidRPr="001C3C96" w:rsidRDefault="00EB45FC" w:rsidP="00F7591A">
            <w:pPr>
              <w:pStyle w:val="Tablebodycopy"/>
            </w:pPr>
          </w:p>
        </w:tc>
        <w:tc>
          <w:tcPr>
            <w:tcW w:w="2791" w:type="dxa"/>
            <w:shd w:val="clear" w:color="auto" w:fill="auto"/>
          </w:tcPr>
          <w:p w14:paraId="024E30EA" w14:textId="77777777" w:rsidR="00EB45FC" w:rsidRPr="001C3C96" w:rsidRDefault="00EB45FC" w:rsidP="00F7591A">
            <w:pPr>
              <w:pStyle w:val="1bodycopy10pt"/>
            </w:pPr>
          </w:p>
        </w:tc>
        <w:tc>
          <w:tcPr>
            <w:tcW w:w="2552" w:type="dxa"/>
          </w:tcPr>
          <w:p w14:paraId="0CB72CA8" w14:textId="77777777" w:rsidR="00EB45FC" w:rsidRPr="001C3C96" w:rsidRDefault="00EB45FC" w:rsidP="00F7591A">
            <w:pPr>
              <w:pStyle w:val="1bodycopy10pt"/>
            </w:pPr>
          </w:p>
        </w:tc>
        <w:tc>
          <w:tcPr>
            <w:tcW w:w="2409" w:type="dxa"/>
          </w:tcPr>
          <w:p w14:paraId="6A38E83C" w14:textId="77777777" w:rsidR="00EB45FC" w:rsidRPr="001C3C96" w:rsidRDefault="00EB45FC" w:rsidP="00F7591A">
            <w:pPr>
              <w:pStyle w:val="1bodycopy10pt"/>
            </w:pPr>
          </w:p>
        </w:tc>
        <w:tc>
          <w:tcPr>
            <w:tcW w:w="1668" w:type="dxa"/>
          </w:tcPr>
          <w:p w14:paraId="24322BA8" w14:textId="77777777" w:rsidR="00EB45FC" w:rsidRPr="001C3C96" w:rsidRDefault="00EB45FC" w:rsidP="00F7591A">
            <w:pPr>
              <w:pStyle w:val="1bodycopy10pt"/>
            </w:pPr>
          </w:p>
        </w:tc>
      </w:tr>
      <w:tr w:rsidR="00EB45FC" w:rsidRPr="001C3C96" w14:paraId="11B5B6CC" w14:textId="77777777" w:rsidTr="00F7591A">
        <w:trPr>
          <w:cantSplit/>
        </w:trPr>
        <w:tc>
          <w:tcPr>
            <w:tcW w:w="3148" w:type="dxa"/>
            <w:shd w:val="clear" w:color="auto" w:fill="auto"/>
          </w:tcPr>
          <w:p w14:paraId="2184AD0E" w14:textId="77777777" w:rsidR="00EB45FC" w:rsidRPr="001C3C96" w:rsidRDefault="00EB45FC" w:rsidP="00F7591A">
            <w:pPr>
              <w:pStyle w:val="1bodycopy10pt"/>
            </w:pPr>
          </w:p>
          <w:p w14:paraId="79EFBD89" w14:textId="77777777" w:rsidR="00EB45FC" w:rsidRPr="001C3C96" w:rsidRDefault="00EB45FC" w:rsidP="00F7591A">
            <w:pPr>
              <w:pStyle w:val="1bodycopy10pt"/>
            </w:pPr>
          </w:p>
          <w:p w14:paraId="7D472D99" w14:textId="77777777" w:rsidR="00EB45FC" w:rsidRPr="001C3C96" w:rsidRDefault="00EB45FC" w:rsidP="00F7591A">
            <w:pPr>
              <w:pStyle w:val="1bodycopy10pt"/>
            </w:pPr>
          </w:p>
        </w:tc>
        <w:tc>
          <w:tcPr>
            <w:tcW w:w="1461" w:type="dxa"/>
            <w:shd w:val="clear" w:color="auto" w:fill="auto"/>
          </w:tcPr>
          <w:p w14:paraId="2EAD381A" w14:textId="77777777" w:rsidR="00EB45FC" w:rsidRPr="001C3C96" w:rsidRDefault="00EB45FC" w:rsidP="00F7591A">
            <w:pPr>
              <w:pStyle w:val="Tablebodycopy"/>
            </w:pPr>
          </w:p>
        </w:tc>
        <w:tc>
          <w:tcPr>
            <w:tcW w:w="2791" w:type="dxa"/>
            <w:shd w:val="clear" w:color="auto" w:fill="auto"/>
          </w:tcPr>
          <w:p w14:paraId="464DF81D" w14:textId="77777777" w:rsidR="00EB45FC" w:rsidRPr="001C3C96" w:rsidRDefault="00EB45FC" w:rsidP="00F7591A">
            <w:pPr>
              <w:pStyle w:val="1bodycopy10pt"/>
            </w:pPr>
          </w:p>
        </w:tc>
        <w:tc>
          <w:tcPr>
            <w:tcW w:w="2552" w:type="dxa"/>
          </w:tcPr>
          <w:p w14:paraId="383452FE" w14:textId="77777777" w:rsidR="00EB45FC" w:rsidRPr="001C3C96" w:rsidRDefault="00EB45FC" w:rsidP="00F7591A">
            <w:pPr>
              <w:pStyle w:val="1bodycopy10pt"/>
            </w:pPr>
          </w:p>
        </w:tc>
        <w:tc>
          <w:tcPr>
            <w:tcW w:w="2409" w:type="dxa"/>
          </w:tcPr>
          <w:p w14:paraId="4A60A7AD" w14:textId="77777777" w:rsidR="00EB45FC" w:rsidRPr="001C3C96" w:rsidRDefault="00EB45FC" w:rsidP="00F7591A">
            <w:pPr>
              <w:pStyle w:val="1bodycopy10pt"/>
            </w:pPr>
          </w:p>
        </w:tc>
        <w:tc>
          <w:tcPr>
            <w:tcW w:w="1668" w:type="dxa"/>
          </w:tcPr>
          <w:p w14:paraId="790D63AC" w14:textId="77777777" w:rsidR="00EB45FC" w:rsidRPr="001C3C96" w:rsidRDefault="00EB45FC" w:rsidP="00F7591A">
            <w:pPr>
              <w:pStyle w:val="1bodycopy10pt"/>
            </w:pPr>
          </w:p>
        </w:tc>
      </w:tr>
      <w:tr w:rsidR="00EB45FC" w:rsidRPr="001C3C96" w14:paraId="53924833" w14:textId="77777777" w:rsidTr="00F7591A">
        <w:trPr>
          <w:cantSplit/>
        </w:trPr>
        <w:tc>
          <w:tcPr>
            <w:tcW w:w="3148" w:type="dxa"/>
            <w:shd w:val="clear" w:color="auto" w:fill="auto"/>
          </w:tcPr>
          <w:p w14:paraId="03326696" w14:textId="77777777" w:rsidR="00EB45FC" w:rsidRPr="001C3C96" w:rsidRDefault="00EB45FC" w:rsidP="00F7591A">
            <w:pPr>
              <w:pStyle w:val="1bodycopy10pt"/>
            </w:pPr>
          </w:p>
          <w:p w14:paraId="3F963DFE" w14:textId="77777777" w:rsidR="00EB45FC" w:rsidRPr="001C3C96" w:rsidRDefault="00EB45FC" w:rsidP="00F7591A">
            <w:pPr>
              <w:pStyle w:val="1bodycopy10pt"/>
            </w:pPr>
          </w:p>
          <w:p w14:paraId="01D50748" w14:textId="77777777" w:rsidR="00EB45FC" w:rsidRPr="001C3C96" w:rsidRDefault="00EB45FC" w:rsidP="00F7591A">
            <w:pPr>
              <w:pStyle w:val="1bodycopy10pt"/>
            </w:pPr>
          </w:p>
        </w:tc>
        <w:tc>
          <w:tcPr>
            <w:tcW w:w="1461" w:type="dxa"/>
            <w:shd w:val="clear" w:color="auto" w:fill="auto"/>
          </w:tcPr>
          <w:p w14:paraId="6484FCA4" w14:textId="77777777" w:rsidR="00EB45FC" w:rsidRPr="001C3C96" w:rsidRDefault="00EB45FC" w:rsidP="00F7591A">
            <w:pPr>
              <w:pStyle w:val="Tablebodycopy"/>
            </w:pPr>
          </w:p>
        </w:tc>
        <w:tc>
          <w:tcPr>
            <w:tcW w:w="2791" w:type="dxa"/>
            <w:shd w:val="clear" w:color="auto" w:fill="auto"/>
          </w:tcPr>
          <w:p w14:paraId="5CDD1537" w14:textId="77777777" w:rsidR="00EB45FC" w:rsidRPr="001C3C96" w:rsidRDefault="00EB45FC" w:rsidP="00F7591A">
            <w:pPr>
              <w:pStyle w:val="1bodycopy10pt"/>
            </w:pPr>
          </w:p>
        </w:tc>
        <w:tc>
          <w:tcPr>
            <w:tcW w:w="2552" w:type="dxa"/>
          </w:tcPr>
          <w:p w14:paraId="2883D691" w14:textId="77777777" w:rsidR="00EB45FC" w:rsidRPr="001C3C96" w:rsidRDefault="00EB45FC" w:rsidP="00F7591A">
            <w:pPr>
              <w:pStyle w:val="1bodycopy10pt"/>
            </w:pPr>
          </w:p>
        </w:tc>
        <w:tc>
          <w:tcPr>
            <w:tcW w:w="2409" w:type="dxa"/>
          </w:tcPr>
          <w:p w14:paraId="64CB4E9E" w14:textId="77777777" w:rsidR="00EB45FC" w:rsidRPr="001C3C96" w:rsidRDefault="00EB45FC" w:rsidP="00F7591A">
            <w:pPr>
              <w:pStyle w:val="1bodycopy10pt"/>
            </w:pPr>
          </w:p>
        </w:tc>
        <w:tc>
          <w:tcPr>
            <w:tcW w:w="1668" w:type="dxa"/>
          </w:tcPr>
          <w:p w14:paraId="6693EA59" w14:textId="77777777" w:rsidR="00EB45FC" w:rsidRPr="001C3C96" w:rsidRDefault="00EB45FC" w:rsidP="00F7591A">
            <w:pPr>
              <w:pStyle w:val="1bodycopy10pt"/>
            </w:pPr>
          </w:p>
        </w:tc>
      </w:tr>
      <w:tr w:rsidR="00EB45FC" w:rsidRPr="001C3C96" w14:paraId="0D9BC7EF" w14:textId="77777777" w:rsidTr="00F7591A">
        <w:trPr>
          <w:cantSplit/>
        </w:trPr>
        <w:tc>
          <w:tcPr>
            <w:tcW w:w="3148" w:type="dxa"/>
            <w:shd w:val="clear" w:color="auto" w:fill="auto"/>
          </w:tcPr>
          <w:p w14:paraId="2DE8ADA3" w14:textId="77777777" w:rsidR="00EB45FC" w:rsidRPr="001C3C96" w:rsidRDefault="00EB45FC" w:rsidP="00F7591A">
            <w:pPr>
              <w:pStyle w:val="1bodycopy10pt"/>
            </w:pPr>
          </w:p>
          <w:p w14:paraId="525A0946" w14:textId="77777777" w:rsidR="00EB45FC" w:rsidRPr="001C3C96" w:rsidRDefault="00EB45FC" w:rsidP="00F7591A">
            <w:pPr>
              <w:pStyle w:val="1bodycopy10pt"/>
            </w:pPr>
          </w:p>
          <w:p w14:paraId="6322B212" w14:textId="77777777" w:rsidR="00EB45FC" w:rsidRPr="001C3C96" w:rsidRDefault="00EB45FC" w:rsidP="00F7591A">
            <w:pPr>
              <w:pStyle w:val="1bodycopy10pt"/>
            </w:pPr>
          </w:p>
        </w:tc>
        <w:tc>
          <w:tcPr>
            <w:tcW w:w="1461" w:type="dxa"/>
            <w:shd w:val="clear" w:color="auto" w:fill="auto"/>
          </w:tcPr>
          <w:p w14:paraId="45164F1B" w14:textId="77777777" w:rsidR="00EB45FC" w:rsidRPr="001C3C96" w:rsidRDefault="00EB45FC" w:rsidP="00F7591A">
            <w:pPr>
              <w:pStyle w:val="Tablebodycopy"/>
            </w:pPr>
          </w:p>
        </w:tc>
        <w:tc>
          <w:tcPr>
            <w:tcW w:w="2791" w:type="dxa"/>
            <w:shd w:val="clear" w:color="auto" w:fill="auto"/>
          </w:tcPr>
          <w:p w14:paraId="03E58E3D" w14:textId="77777777" w:rsidR="00EB45FC" w:rsidRPr="001C3C96" w:rsidRDefault="00EB45FC" w:rsidP="00F7591A">
            <w:pPr>
              <w:pStyle w:val="1bodycopy10pt"/>
            </w:pPr>
          </w:p>
        </w:tc>
        <w:tc>
          <w:tcPr>
            <w:tcW w:w="2552" w:type="dxa"/>
          </w:tcPr>
          <w:p w14:paraId="188E5BF5" w14:textId="77777777" w:rsidR="00EB45FC" w:rsidRPr="001C3C96" w:rsidRDefault="00EB45FC" w:rsidP="00F7591A">
            <w:pPr>
              <w:pStyle w:val="1bodycopy10pt"/>
            </w:pPr>
          </w:p>
        </w:tc>
        <w:tc>
          <w:tcPr>
            <w:tcW w:w="2409" w:type="dxa"/>
          </w:tcPr>
          <w:p w14:paraId="286A7669" w14:textId="77777777" w:rsidR="00EB45FC" w:rsidRPr="001C3C96" w:rsidRDefault="00EB45FC" w:rsidP="00F7591A">
            <w:pPr>
              <w:pStyle w:val="1bodycopy10pt"/>
            </w:pPr>
          </w:p>
        </w:tc>
        <w:tc>
          <w:tcPr>
            <w:tcW w:w="1668" w:type="dxa"/>
          </w:tcPr>
          <w:p w14:paraId="174D5AA9" w14:textId="77777777" w:rsidR="00EB45FC" w:rsidRPr="001C3C96" w:rsidRDefault="00EB45FC" w:rsidP="00F7591A">
            <w:pPr>
              <w:pStyle w:val="1bodycopy10pt"/>
            </w:pPr>
          </w:p>
        </w:tc>
      </w:tr>
      <w:tr w:rsidR="00EB45FC" w:rsidRPr="001C3C96" w14:paraId="0CE160E8" w14:textId="77777777" w:rsidTr="00F7591A">
        <w:trPr>
          <w:cantSplit/>
        </w:trPr>
        <w:tc>
          <w:tcPr>
            <w:tcW w:w="3148" w:type="dxa"/>
            <w:shd w:val="clear" w:color="auto" w:fill="auto"/>
          </w:tcPr>
          <w:p w14:paraId="2C51DAB1" w14:textId="77777777" w:rsidR="00EB45FC" w:rsidRPr="001C3C96" w:rsidRDefault="00EB45FC" w:rsidP="00F7591A">
            <w:pPr>
              <w:pStyle w:val="1bodycopy10pt"/>
            </w:pPr>
          </w:p>
          <w:p w14:paraId="5B3F7AFC" w14:textId="77777777" w:rsidR="00EB45FC" w:rsidRPr="001C3C96" w:rsidRDefault="00EB45FC" w:rsidP="00F7591A">
            <w:pPr>
              <w:pStyle w:val="1bodycopy10pt"/>
            </w:pPr>
          </w:p>
          <w:p w14:paraId="2D5E08B7" w14:textId="77777777" w:rsidR="00EB45FC" w:rsidRPr="001C3C96" w:rsidRDefault="00EB45FC" w:rsidP="00F7591A">
            <w:pPr>
              <w:pStyle w:val="1bodycopy10pt"/>
            </w:pPr>
          </w:p>
        </w:tc>
        <w:tc>
          <w:tcPr>
            <w:tcW w:w="1461" w:type="dxa"/>
            <w:shd w:val="clear" w:color="auto" w:fill="auto"/>
          </w:tcPr>
          <w:p w14:paraId="0B810EEE" w14:textId="77777777" w:rsidR="00EB45FC" w:rsidRPr="001C3C96" w:rsidRDefault="00EB45FC" w:rsidP="00F7591A">
            <w:pPr>
              <w:pStyle w:val="Tablebodycopy"/>
            </w:pPr>
          </w:p>
        </w:tc>
        <w:tc>
          <w:tcPr>
            <w:tcW w:w="2791" w:type="dxa"/>
            <w:shd w:val="clear" w:color="auto" w:fill="auto"/>
          </w:tcPr>
          <w:p w14:paraId="712667A5" w14:textId="77777777" w:rsidR="00EB45FC" w:rsidRPr="001C3C96" w:rsidRDefault="00EB45FC" w:rsidP="00F7591A">
            <w:pPr>
              <w:pStyle w:val="1bodycopy10pt"/>
            </w:pPr>
          </w:p>
        </w:tc>
        <w:tc>
          <w:tcPr>
            <w:tcW w:w="2552" w:type="dxa"/>
          </w:tcPr>
          <w:p w14:paraId="69632511" w14:textId="77777777" w:rsidR="00EB45FC" w:rsidRPr="001C3C96" w:rsidRDefault="00EB45FC" w:rsidP="00F7591A">
            <w:pPr>
              <w:pStyle w:val="1bodycopy10pt"/>
            </w:pPr>
          </w:p>
        </w:tc>
        <w:tc>
          <w:tcPr>
            <w:tcW w:w="2409" w:type="dxa"/>
          </w:tcPr>
          <w:p w14:paraId="1B91EE65" w14:textId="77777777" w:rsidR="00EB45FC" w:rsidRPr="001C3C96" w:rsidRDefault="00EB45FC" w:rsidP="00F7591A">
            <w:pPr>
              <w:pStyle w:val="1bodycopy10pt"/>
            </w:pPr>
          </w:p>
        </w:tc>
        <w:tc>
          <w:tcPr>
            <w:tcW w:w="1668" w:type="dxa"/>
          </w:tcPr>
          <w:p w14:paraId="48735DC6" w14:textId="77777777" w:rsidR="00EB45FC" w:rsidRPr="001C3C96" w:rsidRDefault="00EB45FC" w:rsidP="00F7591A">
            <w:pPr>
              <w:pStyle w:val="1bodycopy10pt"/>
            </w:pPr>
          </w:p>
        </w:tc>
      </w:tr>
      <w:tr w:rsidR="00EB45FC" w:rsidRPr="001C3C96" w14:paraId="77E50DEA" w14:textId="77777777" w:rsidTr="00F7591A">
        <w:trPr>
          <w:cantSplit/>
        </w:trPr>
        <w:tc>
          <w:tcPr>
            <w:tcW w:w="3148" w:type="dxa"/>
            <w:shd w:val="clear" w:color="auto" w:fill="auto"/>
          </w:tcPr>
          <w:p w14:paraId="3D4F4DF1" w14:textId="77777777" w:rsidR="00EB45FC" w:rsidRPr="001C3C96" w:rsidRDefault="00EB45FC" w:rsidP="00F7591A">
            <w:pPr>
              <w:pStyle w:val="1bodycopy10pt"/>
            </w:pPr>
          </w:p>
          <w:p w14:paraId="266DF018" w14:textId="77777777" w:rsidR="00EB45FC" w:rsidRPr="001C3C96" w:rsidRDefault="00EB45FC" w:rsidP="00F7591A">
            <w:pPr>
              <w:pStyle w:val="1bodycopy10pt"/>
            </w:pPr>
          </w:p>
          <w:p w14:paraId="62A07E84" w14:textId="77777777" w:rsidR="00EB45FC" w:rsidRPr="001C3C96" w:rsidRDefault="00EB45FC" w:rsidP="00F7591A">
            <w:pPr>
              <w:pStyle w:val="1bodycopy10pt"/>
            </w:pPr>
          </w:p>
        </w:tc>
        <w:tc>
          <w:tcPr>
            <w:tcW w:w="1461" w:type="dxa"/>
            <w:shd w:val="clear" w:color="auto" w:fill="auto"/>
          </w:tcPr>
          <w:p w14:paraId="422277D4" w14:textId="77777777" w:rsidR="00EB45FC" w:rsidRPr="001C3C96" w:rsidRDefault="00EB45FC" w:rsidP="00F7591A">
            <w:pPr>
              <w:pStyle w:val="Tablebodycopy"/>
            </w:pPr>
          </w:p>
        </w:tc>
        <w:tc>
          <w:tcPr>
            <w:tcW w:w="2791" w:type="dxa"/>
            <w:shd w:val="clear" w:color="auto" w:fill="auto"/>
          </w:tcPr>
          <w:p w14:paraId="3F5BCCBE" w14:textId="77777777" w:rsidR="00EB45FC" w:rsidRPr="001C3C96" w:rsidRDefault="00EB45FC" w:rsidP="00F7591A">
            <w:pPr>
              <w:pStyle w:val="1bodycopy10pt"/>
            </w:pPr>
          </w:p>
        </w:tc>
        <w:tc>
          <w:tcPr>
            <w:tcW w:w="2552" w:type="dxa"/>
          </w:tcPr>
          <w:p w14:paraId="3FCA6EDD" w14:textId="77777777" w:rsidR="00EB45FC" w:rsidRPr="001C3C96" w:rsidRDefault="00EB45FC" w:rsidP="00F7591A">
            <w:pPr>
              <w:pStyle w:val="1bodycopy10pt"/>
            </w:pPr>
          </w:p>
        </w:tc>
        <w:tc>
          <w:tcPr>
            <w:tcW w:w="2409" w:type="dxa"/>
          </w:tcPr>
          <w:p w14:paraId="540BE5F5" w14:textId="77777777" w:rsidR="00EB45FC" w:rsidRPr="001C3C96" w:rsidRDefault="00EB45FC" w:rsidP="00F7591A">
            <w:pPr>
              <w:pStyle w:val="1bodycopy10pt"/>
            </w:pPr>
          </w:p>
        </w:tc>
        <w:tc>
          <w:tcPr>
            <w:tcW w:w="1668" w:type="dxa"/>
          </w:tcPr>
          <w:p w14:paraId="6781C164" w14:textId="77777777" w:rsidR="00EB45FC" w:rsidRPr="001C3C96" w:rsidRDefault="00EB45FC" w:rsidP="00F7591A">
            <w:pPr>
              <w:pStyle w:val="1bodycopy10pt"/>
            </w:pPr>
          </w:p>
        </w:tc>
      </w:tr>
    </w:tbl>
    <w:p w14:paraId="2953BC20" w14:textId="77777777" w:rsidR="00EB45FC" w:rsidRPr="001C3C96" w:rsidRDefault="00EB45FC" w:rsidP="00EB45FC"/>
    <w:p w14:paraId="0C64E3AE" w14:textId="77777777" w:rsidR="00EB45FC" w:rsidRPr="001C3C96" w:rsidRDefault="00EB45FC" w:rsidP="00EB45FC">
      <w:pPr>
        <w:pStyle w:val="Heading1"/>
      </w:pPr>
    </w:p>
    <w:p w14:paraId="4F87E26D" w14:textId="16659D79" w:rsidR="00480031" w:rsidRDefault="00480031" w:rsidP="00EB45FC">
      <w:pPr>
        <w:pStyle w:val="Heading1"/>
      </w:pPr>
    </w:p>
    <w:p w14:paraId="5356EDA4" w14:textId="77777777" w:rsidR="00EB45FC" w:rsidRPr="00480031" w:rsidRDefault="00EB45FC" w:rsidP="00480031">
      <w:pPr>
        <w:sectPr w:rsidR="00EB45FC" w:rsidRPr="00480031" w:rsidSect="006A0553">
          <w:pgSz w:w="16840" w:h="11900" w:orient="landscape" w:code="9"/>
          <w:pgMar w:top="1077" w:right="1701" w:bottom="1077" w:left="992" w:header="567" w:footer="227" w:gutter="0"/>
          <w:cols w:space="708"/>
          <w:titlePg/>
          <w:docGrid w:linePitch="360"/>
        </w:sectPr>
      </w:pPr>
    </w:p>
    <w:p w14:paraId="2B06459E" w14:textId="77777777" w:rsidR="00EB45FC" w:rsidRPr="001C3C96" w:rsidRDefault="00EB45FC" w:rsidP="00EB45FC">
      <w:pPr>
        <w:pStyle w:val="Heading3"/>
        <w:rPr>
          <w:lang w:val="en-GB"/>
        </w:rPr>
      </w:pPr>
      <w:bookmarkStart w:id="23" w:name="_Toc205392597"/>
      <w:r w:rsidRPr="001C3C96">
        <w:rPr>
          <w:lang w:val="en-GB"/>
        </w:rPr>
        <w:lastRenderedPageBreak/>
        <w:t>Appendix 3: behaviour log</w:t>
      </w:r>
      <w:bookmarkEnd w:id="23"/>
    </w:p>
    <w:p w14:paraId="2AA985F5" w14:textId="77777777" w:rsidR="00EB45FC" w:rsidRPr="001C3C96" w:rsidRDefault="00EB45FC" w:rsidP="00EB45FC">
      <w:pPr>
        <w:pStyle w:val="Heading1"/>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92"/>
        <w:gridCol w:w="6434"/>
      </w:tblGrid>
      <w:tr w:rsidR="00EB45FC" w:rsidRPr="001C3C96" w14:paraId="3DDCDD77" w14:textId="77777777" w:rsidTr="00F7591A">
        <w:trPr>
          <w:cantSplit/>
          <w:tblHeader/>
        </w:trPr>
        <w:tc>
          <w:tcPr>
            <w:tcW w:w="3092" w:type="dxa"/>
            <w:tcBorders>
              <w:top w:val="single" w:sz="4" w:space="0" w:color="B9B9B9"/>
              <w:left w:val="single" w:sz="4" w:space="0" w:color="B9B9B9"/>
              <w:bottom w:val="single" w:sz="4" w:space="0" w:color="B9B9B9"/>
              <w:right w:val="single" w:sz="4" w:space="0" w:color="B9B9B9"/>
              <w:tl2br w:val="nil"/>
              <w:tr2bl w:val="nil"/>
            </w:tcBorders>
            <w:shd w:val="clear" w:color="auto" w:fill="B9B9B9"/>
          </w:tcPr>
          <w:p w14:paraId="4484CD63" w14:textId="77777777" w:rsidR="00EB45FC" w:rsidRPr="001C3C96" w:rsidRDefault="00EB45FC" w:rsidP="00F7591A">
            <w:pPr>
              <w:pStyle w:val="1bodycopy10pt"/>
              <w:spacing w:after="0"/>
              <w:rPr>
                <w:caps/>
              </w:rPr>
            </w:pPr>
            <w:r w:rsidRPr="001C3C96">
              <w:rPr>
                <w:caps/>
              </w:rPr>
              <w:t>Pupil’s name:</w:t>
            </w:r>
          </w:p>
          <w:p w14:paraId="35C83073" w14:textId="77777777" w:rsidR="00EB45FC" w:rsidRPr="001C3C96" w:rsidRDefault="00EB45FC" w:rsidP="00F7591A">
            <w:pPr>
              <w:pStyle w:val="1bodycopy10pt"/>
              <w:spacing w:after="0"/>
              <w:rPr>
                <w:caps/>
              </w:rPr>
            </w:pPr>
          </w:p>
        </w:tc>
        <w:tc>
          <w:tcPr>
            <w:tcW w:w="6434" w:type="dxa"/>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5BF76B51" w14:textId="77777777" w:rsidR="00EB45FC" w:rsidRPr="001C3C96" w:rsidRDefault="00EB45FC" w:rsidP="00F7591A">
            <w:pPr>
              <w:pStyle w:val="Tablebodycopy"/>
              <w:rPr>
                <w:highlight w:val="yellow"/>
              </w:rPr>
            </w:pPr>
          </w:p>
        </w:tc>
      </w:tr>
      <w:tr w:rsidR="00EB45FC" w:rsidRPr="001C3C96" w14:paraId="72D0F41D" w14:textId="77777777" w:rsidTr="00F7591A">
        <w:trPr>
          <w:cantSplit/>
          <w:tblHeader/>
        </w:trPr>
        <w:tc>
          <w:tcPr>
            <w:tcW w:w="3092" w:type="dxa"/>
            <w:tcBorders>
              <w:top w:val="single" w:sz="4" w:space="0" w:color="B9B9B9"/>
              <w:left w:val="single" w:sz="4" w:space="0" w:color="B9B9B9"/>
              <w:bottom w:val="single" w:sz="4" w:space="0" w:color="B9B9B9"/>
              <w:right w:val="single" w:sz="4" w:space="0" w:color="B9B9B9"/>
              <w:tl2br w:val="nil"/>
              <w:tr2bl w:val="nil"/>
            </w:tcBorders>
            <w:shd w:val="clear" w:color="auto" w:fill="B9B9B9"/>
          </w:tcPr>
          <w:p w14:paraId="5D28EC4E" w14:textId="77777777" w:rsidR="00EB45FC" w:rsidRPr="001C3C96" w:rsidRDefault="00EB45FC" w:rsidP="00F7591A">
            <w:pPr>
              <w:pStyle w:val="1bodycopy10pt"/>
              <w:spacing w:after="0"/>
              <w:rPr>
                <w:caps/>
              </w:rPr>
            </w:pPr>
            <w:r w:rsidRPr="001C3C96">
              <w:rPr>
                <w:caps/>
              </w:rPr>
              <w:t xml:space="preserve">pupil’s known protected characteristics: </w:t>
            </w:r>
          </w:p>
          <w:p w14:paraId="05FE5085" w14:textId="77777777" w:rsidR="00EB45FC" w:rsidRPr="001C3C96" w:rsidRDefault="00EB45FC" w:rsidP="00F7591A">
            <w:pPr>
              <w:pStyle w:val="1bodycopy10pt"/>
              <w:spacing w:after="0"/>
              <w:rPr>
                <w:caps/>
              </w:rPr>
            </w:pPr>
          </w:p>
        </w:tc>
        <w:tc>
          <w:tcPr>
            <w:tcW w:w="6434" w:type="dxa"/>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0863AC2D" w14:textId="77777777" w:rsidR="00EB45FC" w:rsidRPr="001C3C96" w:rsidRDefault="00EB45FC" w:rsidP="00F7591A">
            <w:pPr>
              <w:pStyle w:val="Tablebodycopy"/>
              <w:rPr>
                <w:highlight w:val="yellow"/>
              </w:rPr>
            </w:pPr>
            <w:r w:rsidRPr="00480031">
              <w:t>[sex, race, disability, religion or belief, gender reassignment, pregnancy/maternity, sexual orientation]</w:t>
            </w:r>
          </w:p>
        </w:tc>
      </w:tr>
      <w:tr w:rsidR="00EB45FC" w:rsidRPr="001C3C96" w14:paraId="4C07C97F" w14:textId="77777777" w:rsidTr="00F7591A">
        <w:trPr>
          <w:cantSplit/>
        </w:trPr>
        <w:tc>
          <w:tcPr>
            <w:tcW w:w="3092" w:type="dxa"/>
            <w:shd w:val="clear" w:color="auto" w:fill="B9B9B9"/>
          </w:tcPr>
          <w:p w14:paraId="5531FE76" w14:textId="77777777" w:rsidR="00EB45FC" w:rsidRPr="001C3C96" w:rsidRDefault="00EB45FC" w:rsidP="00F7591A">
            <w:pPr>
              <w:pStyle w:val="1bodycopy10pt"/>
              <w:spacing w:after="0"/>
              <w:rPr>
                <w:caps/>
              </w:rPr>
            </w:pPr>
            <w:r w:rsidRPr="001C3C96">
              <w:rPr>
                <w:caps/>
              </w:rPr>
              <w:t>Name of staff member reporting the incident:</w:t>
            </w:r>
          </w:p>
        </w:tc>
        <w:tc>
          <w:tcPr>
            <w:tcW w:w="6434" w:type="dxa"/>
            <w:shd w:val="clear" w:color="auto" w:fill="auto"/>
          </w:tcPr>
          <w:p w14:paraId="79FBCD81" w14:textId="77777777" w:rsidR="00EB45FC" w:rsidRPr="001C3C96" w:rsidRDefault="00EB45FC" w:rsidP="00F7591A">
            <w:pPr>
              <w:pStyle w:val="Tablebodycopy"/>
              <w:rPr>
                <w:highlight w:val="yellow"/>
              </w:rPr>
            </w:pPr>
          </w:p>
        </w:tc>
      </w:tr>
      <w:tr w:rsidR="00EB45FC" w:rsidRPr="001C3C96" w14:paraId="22B24159" w14:textId="77777777" w:rsidTr="00F7591A">
        <w:trPr>
          <w:cantSplit/>
        </w:trPr>
        <w:tc>
          <w:tcPr>
            <w:tcW w:w="3092" w:type="dxa"/>
            <w:shd w:val="clear" w:color="auto" w:fill="B9B9B9"/>
          </w:tcPr>
          <w:p w14:paraId="61C9DBE2" w14:textId="77777777" w:rsidR="00EB45FC" w:rsidRPr="001C3C96" w:rsidRDefault="00EB45FC" w:rsidP="00F7591A">
            <w:pPr>
              <w:pStyle w:val="1bodycopy10pt"/>
              <w:spacing w:after="0"/>
              <w:rPr>
                <w:caps/>
              </w:rPr>
            </w:pPr>
            <w:r w:rsidRPr="001C3C96">
              <w:rPr>
                <w:caps/>
              </w:rPr>
              <w:t>Date:</w:t>
            </w:r>
          </w:p>
        </w:tc>
        <w:tc>
          <w:tcPr>
            <w:tcW w:w="6434" w:type="dxa"/>
            <w:shd w:val="clear" w:color="auto" w:fill="auto"/>
          </w:tcPr>
          <w:p w14:paraId="180569A3" w14:textId="77777777" w:rsidR="00EB45FC" w:rsidRPr="001C3C96" w:rsidRDefault="00EB45FC" w:rsidP="00F7591A">
            <w:pPr>
              <w:pStyle w:val="Tablebodycopy"/>
            </w:pPr>
          </w:p>
        </w:tc>
      </w:tr>
      <w:tr w:rsidR="00EB45FC" w:rsidRPr="001C3C96" w14:paraId="54189FCD" w14:textId="77777777" w:rsidTr="00F7591A">
        <w:trPr>
          <w:cantSplit/>
        </w:trPr>
        <w:tc>
          <w:tcPr>
            <w:tcW w:w="3092" w:type="dxa"/>
            <w:shd w:val="clear" w:color="auto" w:fill="B9B9B9"/>
          </w:tcPr>
          <w:p w14:paraId="2B81B07A" w14:textId="77777777" w:rsidR="00EB45FC" w:rsidRPr="001C3C96" w:rsidRDefault="00EB45FC" w:rsidP="00F7591A">
            <w:pPr>
              <w:pStyle w:val="1bodycopy10pt"/>
              <w:spacing w:after="0"/>
              <w:rPr>
                <w:caps/>
              </w:rPr>
            </w:pPr>
            <w:r w:rsidRPr="001C3C96">
              <w:rPr>
                <w:caps/>
              </w:rPr>
              <w:t>Where did the incident take place?</w:t>
            </w:r>
          </w:p>
          <w:p w14:paraId="295BF431" w14:textId="77777777" w:rsidR="00EB45FC" w:rsidRPr="001C3C96" w:rsidRDefault="00EB45FC" w:rsidP="00F7591A">
            <w:pPr>
              <w:pStyle w:val="1bodycopy10pt"/>
              <w:spacing w:after="0"/>
              <w:rPr>
                <w:caps/>
              </w:rPr>
            </w:pPr>
          </w:p>
        </w:tc>
        <w:tc>
          <w:tcPr>
            <w:tcW w:w="6434" w:type="dxa"/>
            <w:shd w:val="clear" w:color="auto" w:fill="auto"/>
          </w:tcPr>
          <w:p w14:paraId="47B3B44C" w14:textId="77777777" w:rsidR="00EB45FC" w:rsidRPr="001C3C96" w:rsidRDefault="00EB45FC" w:rsidP="00F7591A">
            <w:pPr>
              <w:pStyle w:val="Tablebodycopy"/>
            </w:pPr>
          </w:p>
        </w:tc>
      </w:tr>
      <w:tr w:rsidR="00EB45FC" w:rsidRPr="001C3C96" w14:paraId="4F72E077" w14:textId="77777777" w:rsidTr="00F7591A">
        <w:trPr>
          <w:cantSplit/>
        </w:trPr>
        <w:tc>
          <w:tcPr>
            <w:tcW w:w="3092" w:type="dxa"/>
            <w:shd w:val="clear" w:color="auto" w:fill="B9B9B9"/>
          </w:tcPr>
          <w:p w14:paraId="4FB74D4B" w14:textId="77777777" w:rsidR="00EB45FC" w:rsidRPr="001C3C96" w:rsidRDefault="00EB45FC" w:rsidP="00F7591A">
            <w:pPr>
              <w:pStyle w:val="1bodycopy10pt"/>
              <w:spacing w:after="0"/>
              <w:rPr>
                <w:caps/>
              </w:rPr>
            </w:pPr>
            <w:r w:rsidRPr="001C3C96">
              <w:rPr>
                <w:caps/>
              </w:rPr>
              <w:t xml:space="preserve">when did the incident take place? </w:t>
            </w:r>
          </w:p>
          <w:p w14:paraId="461D1D92" w14:textId="77777777" w:rsidR="00EB45FC" w:rsidRPr="001C3C96" w:rsidRDefault="00EB45FC" w:rsidP="00F7591A">
            <w:pPr>
              <w:pStyle w:val="1bodycopy10pt"/>
              <w:spacing w:after="0"/>
              <w:rPr>
                <w:caps/>
              </w:rPr>
            </w:pPr>
            <w:r w:rsidRPr="001C3C96">
              <w:rPr>
                <w:caps/>
              </w:rPr>
              <w:t>(before school, after school, lunchtime, break time)</w:t>
            </w:r>
          </w:p>
        </w:tc>
        <w:tc>
          <w:tcPr>
            <w:tcW w:w="6434" w:type="dxa"/>
            <w:shd w:val="clear" w:color="auto" w:fill="auto"/>
          </w:tcPr>
          <w:p w14:paraId="66045662" w14:textId="77777777" w:rsidR="00EB45FC" w:rsidRPr="001C3C96" w:rsidRDefault="00EB45FC" w:rsidP="00F7591A">
            <w:pPr>
              <w:pStyle w:val="Tablebodycopy"/>
              <w:rPr>
                <w:highlight w:val="yellow"/>
              </w:rPr>
            </w:pPr>
          </w:p>
        </w:tc>
      </w:tr>
      <w:tr w:rsidR="00EB45FC" w:rsidRPr="001C3C96" w14:paraId="0BFE5B1E" w14:textId="77777777" w:rsidTr="00F7591A">
        <w:trPr>
          <w:cantSplit/>
        </w:trPr>
        <w:tc>
          <w:tcPr>
            <w:tcW w:w="3092" w:type="dxa"/>
            <w:shd w:val="clear" w:color="auto" w:fill="B9B9B9"/>
          </w:tcPr>
          <w:p w14:paraId="051A2088" w14:textId="77777777" w:rsidR="00EB45FC" w:rsidRPr="001C3C96" w:rsidRDefault="00EB45FC" w:rsidP="00F7591A">
            <w:pPr>
              <w:pStyle w:val="1bodycopy10pt"/>
              <w:spacing w:after="0"/>
              <w:rPr>
                <w:caps/>
              </w:rPr>
            </w:pPr>
            <w:r w:rsidRPr="001C3C96">
              <w:rPr>
                <w:caps/>
              </w:rPr>
              <w:t>what happened?</w:t>
            </w:r>
          </w:p>
          <w:p w14:paraId="565EB914" w14:textId="77777777" w:rsidR="00EB45FC" w:rsidRPr="001C3C96" w:rsidRDefault="00EB45FC" w:rsidP="00F7591A">
            <w:pPr>
              <w:pStyle w:val="1bodycopy10pt"/>
              <w:spacing w:after="0"/>
              <w:rPr>
                <w:caps/>
              </w:rPr>
            </w:pPr>
          </w:p>
          <w:p w14:paraId="0AEF0C89" w14:textId="77777777" w:rsidR="00EB45FC" w:rsidRPr="001C3C96" w:rsidRDefault="00EB45FC" w:rsidP="00F7591A">
            <w:pPr>
              <w:pStyle w:val="1bodycopy10pt"/>
              <w:spacing w:after="0"/>
              <w:rPr>
                <w:caps/>
              </w:rPr>
            </w:pPr>
          </w:p>
          <w:p w14:paraId="0FC09633" w14:textId="77777777" w:rsidR="00EB45FC" w:rsidRPr="001C3C96" w:rsidRDefault="00EB45FC" w:rsidP="00F7591A">
            <w:pPr>
              <w:pStyle w:val="1bodycopy10pt"/>
              <w:spacing w:after="0"/>
              <w:rPr>
                <w:caps/>
              </w:rPr>
            </w:pPr>
          </w:p>
          <w:p w14:paraId="6A4EDF5E" w14:textId="77777777" w:rsidR="00EB45FC" w:rsidRPr="001C3C96" w:rsidRDefault="00EB45FC" w:rsidP="00F7591A">
            <w:pPr>
              <w:pStyle w:val="1bodycopy10pt"/>
              <w:spacing w:after="0"/>
              <w:rPr>
                <w:caps/>
              </w:rPr>
            </w:pPr>
          </w:p>
          <w:p w14:paraId="6EDC05DE" w14:textId="77777777" w:rsidR="00EB45FC" w:rsidRPr="001C3C96" w:rsidRDefault="00EB45FC" w:rsidP="00F7591A">
            <w:pPr>
              <w:pStyle w:val="1bodycopy10pt"/>
              <w:spacing w:after="0"/>
              <w:rPr>
                <w:caps/>
              </w:rPr>
            </w:pPr>
          </w:p>
        </w:tc>
        <w:tc>
          <w:tcPr>
            <w:tcW w:w="6434" w:type="dxa"/>
            <w:shd w:val="clear" w:color="auto" w:fill="auto"/>
          </w:tcPr>
          <w:p w14:paraId="09DA04FF" w14:textId="77777777" w:rsidR="00EB45FC" w:rsidRPr="001C3C96" w:rsidRDefault="00EB45FC" w:rsidP="00F7591A">
            <w:pPr>
              <w:pStyle w:val="Tablebodycopy"/>
              <w:rPr>
                <w:highlight w:val="yellow"/>
              </w:rPr>
            </w:pPr>
          </w:p>
        </w:tc>
      </w:tr>
      <w:tr w:rsidR="00EB45FC" w:rsidRPr="001C3C96" w14:paraId="04FD84C1" w14:textId="77777777" w:rsidTr="00F7591A">
        <w:trPr>
          <w:cantSplit/>
        </w:trPr>
        <w:tc>
          <w:tcPr>
            <w:tcW w:w="3092" w:type="dxa"/>
            <w:shd w:val="clear" w:color="auto" w:fill="B9B9B9"/>
          </w:tcPr>
          <w:p w14:paraId="37FA5561" w14:textId="77777777" w:rsidR="00EB45FC" w:rsidRPr="001C3C96" w:rsidRDefault="00EB45FC" w:rsidP="00F7591A">
            <w:pPr>
              <w:pStyle w:val="1bodycopy10pt"/>
              <w:spacing w:after="0"/>
              <w:rPr>
                <w:caps/>
              </w:rPr>
            </w:pPr>
            <w:r w:rsidRPr="001C3C96">
              <w:rPr>
                <w:caps/>
              </w:rPr>
              <w:t>who was involved?</w:t>
            </w:r>
          </w:p>
          <w:p w14:paraId="19AA4F05" w14:textId="77777777" w:rsidR="00EB45FC" w:rsidRPr="001C3C96" w:rsidRDefault="00EB45FC" w:rsidP="00F7591A">
            <w:pPr>
              <w:pStyle w:val="1bodycopy10pt"/>
              <w:spacing w:after="0"/>
              <w:rPr>
                <w:caps/>
              </w:rPr>
            </w:pPr>
          </w:p>
          <w:p w14:paraId="35A6320F" w14:textId="77777777" w:rsidR="00EB45FC" w:rsidRPr="001C3C96" w:rsidRDefault="00EB45FC" w:rsidP="00F7591A">
            <w:pPr>
              <w:pStyle w:val="1bodycopy10pt"/>
              <w:spacing w:after="0"/>
              <w:rPr>
                <w:caps/>
              </w:rPr>
            </w:pPr>
          </w:p>
          <w:p w14:paraId="43DB289D" w14:textId="77777777" w:rsidR="00EB45FC" w:rsidRPr="001C3C96" w:rsidRDefault="00EB45FC" w:rsidP="00F7591A">
            <w:pPr>
              <w:pStyle w:val="1bodycopy10pt"/>
              <w:spacing w:after="0"/>
              <w:rPr>
                <w:caps/>
              </w:rPr>
            </w:pPr>
          </w:p>
          <w:p w14:paraId="49B1ED98" w14:textId="77777777" w:rsidR="00EB45FC" w:rsidRPr="001C3C96" w:rsidRDefault="00EB45FC" w:rsidP="00F7591A">
            <w:pPr>
              <w:pStyle w:val="1bodycopy10pt"/>
              <w:spacing w:after="0"/>
              <w:rPr>
                <w:caps/>
              </w:rPr>
            </w:pPr>
          </w:p>
          <w:p w14:paraId="49F4C2E6" w14:textId="77777777" w:rsidR="00EB45FC" w:rsidRPr="001C3C96" w:rsidRDefault="00EB45FC" w:rsidP="00F7591A">
            <w:pPr>
              <w:pStyle w:val="1bodycopy10pt"/>
              <w:spacing w:after="0"/>
              <w:rPr>
                <w:caps/>
              </w:rPr>
            </w:pPr>
          </w:p>
        </w:tc>
        <w:tc>
          <w:tcPr>
            <w:tcW w:w="6434" w:type="dxa"/>
            <w:shd w:val="clear" w:color="auto" w:fill="auto"/>
          </w:tcPr>
          <w:p w14:paraId="4DE5D3DC" w14:textId="77777777" w:rsidR="00EB45FC" w:rsidRPr="001C3C96" w:rsidRDefault="00EB45FC" w:rsidP="00F7591A">
            <w:pPr>
              <w:pStyle w:val="Tablebodycopy"/>
              <w:rPr>
                <w:highlight w:val="yellow"/>
              </w:rPr>
            </w:pPr>
          </w:p>
        </w:tc>
      </w:tr>
      <w:tr w:rsidR="00EB45FC" w:rsidRPr="001C3C96" w14:paraId="28F95C01" w14:textId="77777777" w:rsidTr="00F7591A">
        <w:trPr>
          <w:cantSplit/>
        </w:trPr>
        <w:tc>
          <w:tcPr>
            <w:tcW w:w="3092" w:type="dxa"/>
            <w:shd w:val="clear" w:color="auto" w:fill="B9B9B9"/>
          </w:tcPr>
          <w:p w14:paraId="0CDA8DD3" w14:textId="77777777" w:rsidR="00EB45FC" w:rsidRPr="001C3C96" w:rsidRDefault="00EB45FC" w:rsidP="00F7591A">
            <w:pPr>
              <w:pStyle w:val="1bodycopy10pt"/>
              <w:spacing w:after="0"/>
              <w:rPr>
                <w:caps/>
              </w:rPr>
            </w:pPr>
            <w:r w:rsidRPr="001C3C96">
              <w:rPr>
                <w:caps/>
              </w:rPr>
              <w:t>What actions were taken, including any sanctions?</w:t>
            </w:r>
          </w:p>
          <w:p w14:paraId="377F837C" w14:textId="77777777" w:rsidR="00EB45FC" w:rsidRPr="001C3C96" w:rsidRDefault="00EB45FC" w:rsidP="00F7591A">
            <w:pPr>
              <w:pStyle w:val="1bodycopy10pt"/>
              <w:spacing w:after="0"/>
              <w:rPr>
                <w:caps/>
              </w:rPr>
            </w:pPr>
          </w:p>
          <w:p w14:paraId="31E40FDA" w14:textId="77777777" w:rsidR="00EB45FC" w:rsidRPr="001C3C96" w:rsidRDefault="00EB45FC" w:rsidP="00F7591A">
            <w:pPr>
              <w:pStyle w:val="1bodycopy10pt"/>
              <w:spacing w:after="0"/>
              <w:rPr>
                <w:caps/>
              </w:rPr>
            </w:pPr>
          </w:p>
          <w:p w14:paraId="1540F5F0" w14:textId="77777777" w:rsidR="00EB45FC" w:rsidRPr="001C3C96" w:rsidRDefault="00EB45FC" w:rsidP="00F7591A">
            <w:pPr>
              <w:pStyle w:val="1bodycopy10pt"/>
              <w:spacing w:after="0"/>
              <w:rPr>
                <w:caps/>
              </w:rPr>
            </w:pPr>
          </w:p>
        </w:tc>
        <w:tc>
          <w:tcPr>
            <w:tcW w:w="6434" w:type="dxa"/>
            <w:shd w:val="clear" w:color="auto" w:fill="auto"/>
          </w:tcPr>
          <w:p w14:paraId="7827C68F" w14:textId="77777777" w:rsidR="00EB45FC" w:rsidRPr="001C3C96" w:rsidRDefault="00EB45FC" w:rsidP="00F7591A">
            <w:pPr>
              <w:pStyle w:val="Tablebodycopy"/>
              <w:rPr>
                <w:highlight w:val="yellow"/>
              </w:rPr>
            </w:pPr>
          </w:p>
        </w:tc>
      </w:tr>
      <w:tr w:rsidR="00EB45FC" w:rsidRPr="001C3C96" w14:paraId="6BA719AE" w14:textId="77777777" w:rsidTr="00F7591A">
        <w:trPr>
          <w:cantSplit/>
        </w:trPr>
        <w:tc>
          <w:tcPr>
            <w:tcW w:w="3092" w:type="dxa"/>
            <w:shd w:val="clear" w:color="auto" w:fill="B9B9B9"/>
          </w:tcPr>
          <w:p w14:paraId="014B562D" w14:textId="77777777" w:rsidR="00EB45FC" w:rsidRPr="001C3C96" w:rsidRDefault="00EB45FC" w:rsidP="00F7591A">
            <w:pPr>
              <w:pStyle w:val="1bodycopy10pt"/>
              <w:spacing w:after="0"/>
              <w:rPr>
                <w:caps/>
              </w:rPr>
            </w:pPr>
            <w:r w:rsidRPr="001C3C96">
              <w:rPr>
                <w:caps/>
              </w:rPr>
              <w:t>is any follow-up action needed? if so, give details</w:t>
            </w:r>
          </w:p>
          <w:p w14:paraId="4235BE96" w14:textId="77777777" w:rsidR="00EB45FC" w:rsidRPr="001C3C96" w:rsidRDefault="00EB45FC" w:rsidP="00F7591A">
            <w:pPr>
              <w:pStyle w:val="1bodycopy10pt"/>
              <w:spacing w:after="0"/>
              <w:rPr>
                <w:caps/>
              </w:rPr>
            </w:pPr>
          </w:p>
          <w:p w14:paraId="22DD49DA" w14:textId="77777777" w:rsidR="00EB45FC" w:rsidRPr="001C3C96" w:rsidRDefault="00EB45FC" w:rsidP="00F7591A">
            <w:pPr>
              <w:pStyle w:val="1bodycopy10pt"/>
              <w:spacing w:after="0"/>
              <w:rPr>
                <w:caps/>
              </w:rPr>
            </w:pPr>
          </w:p>
          <w:p w14:paraId="1E66E878" w14:textId="77777777" w:rsidR="00EB45FC" w:rsidRPr="001C3C96" w:rsidRDefault="00EB45FC" w:rsidP="00F7591A">
            <w:pPr>
              <w:pStyle w:val="1bodycopy10pt"/>
              <w:spacing w:after="0"/>
              <w:rPr>
                <w:caps/>
              </w:rPr>
            </w:pPr>
          </w:p>
          <w:p w14:paraId="6CF106E0" w14:textId="77777777" w:rsidR="00EB45FC" w:rsidRPr="001C3C96" w:rsidRDefault="00EB45FC" w:rsidP="00F7591A">
            <w:pPr>
              <w:pStyle w:val="1bodycopy10pt"/>
              <w:spacing w:after="0"/>
              <w:rPr>
                <w:caps/>
              </w:rPr>
            </w:pPr>
          </w:p>
          <w:p w14:paraId="75A1C3EC" w14:textId="77777777" w:rsidR="00EB45FC" w:rsidRPr="001C3C96" w:rsidRDefault="00EB45FC" w:rsidP="00F7591A">
            <w:pPr>
              <w:pStyle w:val="1bodycopy10pt"/>
              <w:spacing w:after="0"/>
              <w:rPr>
                <w:caps/>
              </w:rPr>
            </w:pPr>
          </w:p>
        </w:tc>
        <w:tc>
          <w:tcPr>
            <w:tcW w:w="6434" w:type="dxa"/>
            <w:shd w:val="clear" w:color="auto" w:fill="auto"/>
          </w:tcPr>
          <w:p w14:paraId="59E61B03" w14:textId="77777777" w:rsidR="00EB45FC" w:rsidRPr="001C3C96" w:rsidRDefault="00EB45FC" w:rsidP="00F7591A">
            <w:pPr>
              <w:pStyle w:val="Tablebodycopy"/>
              <w:rPr>
                <w:highlight w:val="yellow"/>
              </w:rPr>
            </w:pPr>
          </w:p>
        </w:tc>
      </w:tr>
      <w:tr w:rsidR="00EB45FC" w:rsidRPr="001C3C96" w14:paraId="3DE5A0EF" w14:textId="77777777" w:rsidTr="00F7591A">
        <w:trPr>
          <w:cantSplit/>
        </w:trPr>
        <w:tc>
          <w:tcPr>
            <w:tcW w:w="3092" w:type="dxa"/>
            <w:shd w:val="clear" w:color="auto" w:fill="B9B9B9"/>
          </w:tcPr>
          <w:p w14:paraId="04910F04" w14:textId="77777777" w:rsidR="00EB45FC" w:rsidRPr="001C3C96" w:rsidRDefault="00EB45FC" w:rsidP="00F7591A">
            <w:pPr>
              <w:pStyle w:val="1bodycopy10pt"/>
              <w:spacing w:after="0"/>
              <w:rPr>
                <w:caps/>
              </w:rPr>
            </w:pPr>
            <w:r w:rsidRPr="001C3C96">
              <w:rPr>
                <w:caps/>
              </w:rPr>
              <w:t>people informed of the incident (staff, governors, parents</w:t>
            </w:r>
            <w:r w:rsidR="00910477" w:rsidRPr="001C3C96">
              <w:rPr>
                <w:caps/>
              </w:rPr>
              <w:t>/CARERS</w:t>
            </w:r>
            <w:r w:rsidRPr="001C3C96">
              <w:rPr>
                <w:caps/>
              </w:rPr>
              <w:t>, police):</w:t>
            </w:r>
          </w:p>
          <w:p w14:paraId="4BF9C805" w14:textId="77777777" w:rsidR="00EB45FC" w:rsidRPr="001C3C96" w:rsidRDefault="00EB45FC" w:rsidP="00F7591A">
            <w:pPr>
              <w:pStyle w:val="1bodycopy10pt"/>
              <w:spacing w:after="0"/>
              <w:rPr>
                <w:caps/>
              </w:rPr>
            </w:pPr>
          </w:p>
        </w:tc>
        <w:tc>
          <w:tcPr>
            <w:tcW w:w="6434" w:type="dxa"/>
            <w:shd w:val="clear" w:color="auto" w:fill="auto"/>
          </w:tcPr>
          <w:p w14:paraId="487B512A" w14:textId="77777777" w:rsidR="00EB45FC" w:rsidRPr="001C3C96" w:rsidRDefault="00EB45FC" w:rsidP="00F7591A">
            <w:pPr>
              <w:pStyle w:val="Tablebodycopy"/>
              <w:rPr>
                <w:highlight w:val="yellow"/>
              </w:rPr>
            </w:pPr>
          </w:p>
        </w:tc>
      </w:tr>
    </w:tbl>
    <w:p w14:paraId="2D5BC126" w14:textId="77777777" w:rsidR="00EB45FC" w:rsidRPr="001C3C96" w:rsidRDefault="00EB45FC" w:rsidP="00EB45FC">
      <w:pPr>
        <w:pStyle w:val="6Abstract"/>
        <w:rPr>
          <w:lang w:val="en-GB"/>
        </w:rPr>
      </w:pPr>
    </w:p>
    <w:p w14:paraId="340D9DDB" w14:textId="77777777" w:rsidR="00EB45FC" w:rsidRPr="001C3C96" w:rsidRDefault="00EB45FC" w:rsidP="00EB45FC">
      <w:pPr>
        <w:pStyle w:val="Heading3"/>
        <w:rPr>
          <w:lang w:val="en-GB"/>
        </w:rPr>
      </w:pPr>
      <w:bookmarkStart w:id="24" w:name="_Toc205392598"/>
      <w:r w:rsidRPr="001C3C96">
        <w:rPr>
          <w:lang w:val="en-GB"/>
        </w:rPr>
        <w:lastRenderedPageBreak/>
        <w:t>Appendix 4: letters to parents</w:t>
      </w:r>
      <w:r w:rsidR="00910477" w:rsidRPr="001C3C96">
        <w:rPr>
          <w:lang w:val="en-GB"/>
        </w:rPr>
        <w:t>/carers</w:t>
      </w:r>
      <w:r w:rsidRPr="001C3C96">
        <w:rPr>
          <w:lang w:val="en-GB"/>
        </w:rPr>
        <w:t xml:space="preserve"> about pupil behaviour </w:t>
      </w:r>
      <w:r w:rsidR="00C63D88" w:rsidRPr="001C3C96">
        <w:rPr>
          <w:lang w:val="en-GB"/>
        </w:rPr>
        <w:t>–</w:t>
      </w:r>
      <w:r w:rsidRPr="001C3C96">
        <w:rPr>
          <w:lang w:val="en-GB"/>
        </w:rPr>
        <w:t xml:space="preserve"> templates</w:t>
      </w:r>
      <w:bookmarkEnd w:id="24"/>
    </w:p>
    <w:p w14:paraId="096DA63D" w14:textId="77777777" w:rsidR="00C338EA" w:rsidRPr="001C3C96" w:rsidRDefault="00C338EA" w:rsidP="00C338EA">
      <w:pPr>
        <w:pStyle w:val="Subhead2"/>
      </w:pPr>
      <w:r w:rsidRPr="001C3C96">
        <w:t>First behaviour letter</w:t>
      </w:r>
    </w:p>
    <w:p w14:paraId="4E8F372B" w14:textId="77777777" w:rsidR="00C338EA" w:rsidRPr="001C3C96" w:rsidRDefault="00C338EA" w:rsidP="00C338EA">
      <w:pPr>
        <w:rPr>
          <w:rFonts w:cs="Arial"/>
          <w:szCs w:val="20"/>
        </w:rPr>
      </w:pPr>
    </w:p>
    <w:p w14:paraId="6744519F" w14:textId="77777777" w:rsidR="00C338EA" w:rsidRPr="001C3C96" w:rsidRDefault="00C338EA" w:rsidP="00C338EA">
      <w:pPr>
        <w:spacing w:line="360" w:lineRule="auto"/>
      </w:pPr>
      <w:r w:rsidRPr="001C3C96">
        <w:t xml:space="preserve">Dear </w:t>
      </w:r>
      <w:r w:rsidRPr="001C3C96">
        <w:rPr>
          <w:highlight w:val="yellow"/>
        </w:rPr>
        <w:t>[insert parent</w:t>
      </w:r>
      <w:r w:rsidR="00910477" w:rsidRPr="001C3C96">
        <w:rPr>
          <w:highlight w:val="yellow"/>
        </w:rPr>
        <w:t>/carer</w:t>
      </w:r>
      <w:r w:rsidRPr="001C3C96">
        <w:rPr>
          <w:highlight w:val="yellow"/>
        </w:rPr>
        <w:t xml:space="preserve"> name]</w:t>
      </w:r>
      <w:r w:rsidRPr="001C3C96">
        <w:t xml:space="preserve">, </w:t>
      </w:r>
    </w:p>
    <w:p w14:paraId="42FC3B45" w14:textId="77777777" w:rsidR="00491458" w:rsidRPr="001C3C96" w:rsidRDefault="00C338EA" w:rsidP="00C338EA">
      <w:pPr>
        <w:spacing w:line="360" w:lineRule="auto"/>
      </w:pPr>
      <w:r w:rsidRPr="001C3C96">
        <w:t xml:space="preserve">I wanted to make you aware of an incident that happened today. </w:t>
      </w:r>
      <w:r w:rsidRPr="001C3C96">
        <w:rPr>
          <w:highlight w:val="yellow"/>
        </w:rPr>
        <w:t>[Insert brief description of the behaviour incident]</w:t>
      </w:r>
      <w:r w:rsidRPr="001C3C96">
        <w:t xml:space="preserve">. As you will appreciate, this behaviour doesn’t </w:t>
      </w:r>
      <w:r w:rsidR="00C63D88" w:rsidRPr="001C3C96">
        <w:t>adhere to</w:t>
      </w:r>
      <w:r w:rsidR="002A054F" w:rsidRPr="001C3C96">
        <w:t xml:space="preserve"> our behaviour curriculum, which is set out in our behaviour policy.</w:t>
      </w:r>
      <w:r w:rsidRPr="001C3C96">
        <w:t xml:space="preserve"> </w:t>
      </w:r>
      <w:r w:rsidRPr="001C3C96">
        <w:rPr>
          <w:highlight w:val="yellow"/>
        </w:rPr>
        <w:t>[You may want to reference the specific part, e.g. ‘treating others fairly’ or ‘respecting other pupils’ property’]</w:t>
      </w:r>
      <w:r w:rsidRPr="001C3C96">
        <w:t xml:space="preserve"> </w:t>
      </w:r>
    </w:p>
    <w:p w14:paraId="617A9F3B" w14:textId="77777777" w:rsidR="00C338EA" w:rsidRPr="001C3C96" w:rsidRDefault="00C338EA" w:rsidP="00C338EA">
      <w:pPr>
        <w:spacing w:line="360" w:lineRule="auto"/>
      </w:pPr>
      <w:r w:rsidRPr="001C3C96">
        <w:t xml:space="preserve">This has been promptly followed up in school with </w:t>
      </w:r>
      <w:r w:rsidRPr="001C3C96">
        <w:rPr>
          <w:highlight w:val="yellow"/>
        </w:rPr>
        <w:t>[insert brief description of what the school has done, e.g. talk with pastoral lead, missed break time]</w:t>
      </w:r>
      <w:r w:rsidRPr="001C3C96">
        <w:t>.</w:t>
      </w:r>
      <w:r w:rsidRPr="001C3C96">
        <w:tab/>
      </w:r>
    </w:p>
    <w:p w14:paraId="383B7A1E" w14:textId="77777777" w:rsidR="00C338EA" w:rsidRPr="001C3C96" w:rsidRDefault="00C338EA" w:rsidP="00C338EA">
      <w:pPr>
        <w:spacing w:line="360" w:lineRule="auto"/>
      </w:pPr>
      <w:r w:rsidRPr="001C3C96">
        <w:t xml:space="preserve">I am confident that no further action will need to be taken, but would be grateful if you could discuss </w:t>
      </w:r>
      <w:r w:rsidRPr="001C3C96">
        <w:rPr>
          <w:highlight w:val="yellow"/>
        </w:rPr>
        <w:t>[insert pupil’s name</w:t>
      </w:r>
      <w:r w:rsidRPr="001C3C96">
        <w:t>]</w:t>
      </w:r>
      <w:r w:rsidR="00C63D88" w:rsidRPr="001C3C96">
        <w:t>’s</w:t>
      </w:r>
      <w:r w:rsidRPr="001C3C96">
        <w:t xml:space="preserve"> behaviour with them to ensure a consistent message between school and home. </w:t>
      </w:r>
    </w:p>
    <w:p w14:paraId="5CC8A903" w14:textId="77777777" w:rsidR="00C338EA" w:rsidRPr="001C3C96" w:rsidRDefault="00C338EA" w:rsidP="00C338EA">
      <w:pPr>
        <w:spacing w:line="360" w:lineRule="auto"/>
      </w:pPr>
      <w:r w:rsidRPr="001C3C96">
        <w:t xml:space="preserve">Please do not hesitate to contact me if you would like to discuss this further. </w:t>
      </w:r>
    </w:p>
    <w:p w14:paraId="1908C94F" w14:textId="77777777" w:rsidR="00C338EA" w:rsidRPr="001C3C96" w:rsidRDefault="00C338EA" w:rsidP="00C338EA">
      <w:pPr>
        <w:spacing w:line="360" w:lineRule="auto"/>
        <w:rPr>
          <w:rFonts w:cs="Arial"/>
          <w:szCs w:val="20"/>
        </w:rPr>
      </w:pPr>
      <w:r w:rsidRPr="001C3C96">
        <w:rPr>
          <w:rFonts w:cs="Arial"/>
          <w:szCs w:val="20"/>
        </w:rPr>
        <w:br/>
      </w:r>
      <w:r w:rsidRPr="001C3C96">
        <w:t xml:space="preserve">Yours sincerely, </w:t>
      </w:r>
    </w:p>
    <w:p w14:paraId="011FA0CA" w14:textId="77777777" w:rsidR="00C338EA" w:rsidRPr="001C3C96" w:rsidRDefault="00C338EA" w:rsidP="00C338EA">
      <w:r w:rsidRPr="001C3C96">
        <w:t>Class teacher name: _____________________________________________________________________</w:t>
      </w:r>
    </w:p>
    <w:p w14:paraId="356804A1" w14:textId="77777777" w:rsidR="00C338EA" w:rsidRPr="001C3C96" w:rsidRDefault="00C338EA" w:rsidP="00C338EA"/>
    <w:p w14:paraId="72866483" w14:textId="77777777" w:rsidR="00C338EA" w:rsidRPr="001C3C96" w:rsidRDefault="00C338EA" w:rsidP="00C338EA">
      <w:r w:rsidRPr="001C3C96">
        <w:t>Class teacher signature: __________________________________________________________________</w:t>
      </w:r>
    </w:p>
    <w:p w14:paraId="28CADA98" w14:textId="77777777" w:rsidR="00C338EA" w:rsidRPr="001C3C96" w:rsidRDefault="00C338EA" w:rsidP="00C338EA"/>
    <w:p w14:paraId="0930CD5E" w14:textId="77777777" w:rsidR="00C338EA" w:rsidRPr="001C3C96" w:rsidRDefault="00C338EA" w:rsidP="00C338EA">
      <w:r w:rsidRPr="001C3C96">
        <w:t>Date: ________________________</w:t>
      </w:r>
    </w:p>
    <w:p w14:paraId="304341F3" w14:textId="77777777" w:rsidR="00C338EA" w:rsidRPr="001C3C96" w:rsidRDefault="00C338EA" w:rsidP="00C338EA"/>
    <w:p w14:paraId="1F45E6F7" w14:textId="77777777" w:rsidR="00C338EA" w:rsidRPr="001C3C96" w:rsidRDefault="00C338EA" w:rsidP="00C338EA">
      <w:pPr>
        <w:rPr>
          <w:rFonts w:cs="Arial"/>
          <w:szCs w:val="20"/>
        </w:rPr>
      </w:pPr>
    </w:p>
    <w:p w14:paraId="57BA437B" w14:textId="77777777" w:rsidR="00C338EA" w:rsidRPr="001C3C96" w:rsidRDefault="00C338EA" w:rsidP="00C338EA">
      <w:pPr>
        <w:rPr>
          <w:rFonts w:cs="Arial"/>
          <w:szCs w:val="20"/>
        </w:rPr>
      </w:pPr>
      <w:r w:rsidRPr="001C3C96">
        <w:rPr>
          <w:rFonts w:cs="Arial"/>
          <w:szCs w:val="20"/>
        </w:rPr>
        <w:t>---------------------------------------------------------------------------------------------------------------------------------------------</w:t>
      </w:r>
    </w:p>
    <w:p w14:paraId="1FBBB6E7" w14:textId="77777777" w:rsidR="00C338EA" w:rsidRPr="001C3C96" w:rsidRDefault="00C338EA" w:rsidP="00C338EA">
      <w:pPr>
        <w:rPr>
          <w:rFonts w:cs="Arial"/>
          <w:b/>
          <w:szCs w:val="20"/>
        </w:rPr>
      </w:pPr>
    </w:p>
    <w:p w14:paraId="7F648100" w14:textId="77777777" w:rsidR="00C338EA" w:rsidRPr="001C3C96" w:rsidRDefault="00C338EA" w:rsidP="00C338EA">
      <w:pPr>
        <w:rPr>
          <w:b/>
        </w:rPr>
      </w:pPr>
      <w:r w:rsidRPr="001C3C96">
        <w:rPr>
          <w:b/>
        </w:rPr>
        <w:t>Behaviour letter – return slip</w:t>
      </w:r>
    </w:p>
    <w:p w14:paraId="4DB5C8F9" w14:textId="77777777" w:rsidR="00C338EA" w:rsidRPr="001C3C96" w:rsidRDefault="00C338EA" w:rsidP="00C338EA"/>
    <w:p w14:paraId="51EBC88E" w14:textId="77777777" w:rsidR="00C338EA" w:rsidRPr="001C3C96" w:rsidRDefault="00C338EA" w:rsidP="00C338EA">
      <w:r w:rsidRPr="001C3C96">
        <w:t xml:space="preserve">Please return this slip to school to confirm you have received this letter. Thank you. </w:t>
      </w:r>
    </w:p>
    <w:p w14:paraId="5D79D018" w14:textId="77777777" w:rsidR="00C338EA" w:rsidRPr="001C3C96" w:rsidRDefault="00C338EA" w:rsidP="00C338EA"/>
    <w:p w14:paraId="253100C3" w14:textId="77777777" w:rsidR="00C338EA" w:rsidRPr="001C3C96" w:rsidRDefault="00C338EA" w:rsidP="00C338EA">
      <w:r w:rsidRPr="001C3C96">
        <w:t>Name of child: __________________________________________________________________________</w:t>
      </w:r>
    </w:p>
    <w:p w14:paraId="63F6FCB9" w14:textId="77777777" w:rsidR="00C338EA" w:rsidRPr="001C3C96" w:rsidRDefault="00C338EA" w:rsidP="00C338EA"/>
    <w:p w14:paraId="154A34C7" w14:textId="77777777" w:rsidR="00C338EA" w:rsidRPr="001C3C96" w:rsidRDefault="00C338EA" w:rsidP="00C338EA">
      <w:r w:rsidRPr="001C3C96">
        <w:t>Parent</w:t>
      </w:r>
      <w:r w:rsidR="00910477" w:rsidRPr="001C3C96">
        <w:t>/carer</w:t>
      </w:r>
      <w:r w:rsidRPr="001C3C96">
        <w:t xml:space="preserve"> name: __________________________________________</w:t>
      </w:r>
      <w:r w:rsidR="00910477" w:rsidRPr="001C3C96">
        <w:t>_</w:t>
      </w:r>
      <w:r w:rsidRPr="001C3C96">
        <w:t>____________________________</w:t>
      </w:r>
    </w:p>
    <w:p w14:paraId="5AD77B87" w14:textId="77777777" w:rsidR="00C338EA" w:rsidRPr="001C3C96" w:rsidRDefault="00C338EA" w:rsidP="00C338EA"/>
    <w:p w14:paraId="17AABD97" w14:textId="77777777" w:rsidR="00C338EA" w:rsidRPr="001C3C96" w:rsidRDefault="00C338EA" w:rsidP="00C338EA">
      <w:r w:rsidRPr="001C3C96">
        <w:t>Parent</w:t>
      </w:r>
      <w:r w:rsidR="00910477" w:rsidRPr="001C3C96">
        <w:t>/carer</w:t>
      </w:r>
      <w:r w:rsidRPr="001C3C96">
        <w:t xml:space="preserve"> signature: ______________________</w:t>
      </w:r>
      <w:r w:rsidR="00910477" w:rsidRPr="001C3C96">
        <w:t>_</w:t>
      </w:r>
      <w:r w:rsidRPr="001C3C96">
        <w:t>_____________________________________________</w:t>
      </w:r>
    </w:p>
    <w:p w14:paraId="0C3811A4" w14:textId="77777777" w:rsidR="00C338EA" w:rsidRPr="001C3C96" w:rsidRDefault="00C338EA" w:rsidP="00C338EA"/>
    <w:p w14:paraId="5E097480" w14:textId="77777777" w:rsidR="00C338EA" w:rsidRPr="001C3C96" w:rsidRDefault="00C338EA" w:rsidP="00C338EA">
      <w:r w:rsidRPr="001C3C96">
        <w:t>Date: ________________________</w:t>
      </w:r>
    </w:p>
    <w:p w14:paraId="2BC74DFC" w14:textId="77777777" w:rsidR="00C338EA" w:rsidRPr="001C3C96" w:rsidRDefault="00C338EA" w:rsidP="00C338EA">
      <w:pPr>
        <w:pStyle w:val="Subhead2"/>
      </w:pPr>
      <w:r w:rsidRPr="001C3C96">
        <w:lastRenderedPageBreak/>
        <w:t>Second behaviour letter</w:t>
      </w:r>
    </w:p>
    <w:p w14:paraId="18077D36" w14:textId="77777777" w:rsidR="00C338EA" w:rsidRPr="001C3C96" w:rsidRDefault="00C338EA" w:rsidP="00C338EA">
      <w:pPr>
        <w:rPr>
          <w:rFonts w:cs="Arial"/>
          <w:b/>
          <w:szCs w:val="20"/>
        </w:rPr>
      </w:pPr>
    </w:p>
    <w:p w14:paraId="725B5116" w14:textId="77777777" w:rsidR="00C338EA" w:rsidRPr="001C3C96" w:rsidRDefault="00C338EA" w:rsidP="00C338EA">
      <w:pPr>
        <w:spacing w:line="360" w:lineRule="auto"/>
      </w:pPr>
      <w:r w:rsidRPr="001C3C96">
        <w:t xml:space="preserve">Dear </w:t>
      </w:r>
      <w:r w:rsidRPr="001C3C96">
        <w:rPr>
          <w:highlight w:val="yellow"/>
        </w:rPr>
        <w:t>[insert parent</w:t>
      </w:r>
      <w:r w:rsidR="00910477" w:rsidRPr="001C3C96">
        <w:rPr>
          <w:highlight w:val="yellow"/>
        </w:rPr>
        <w:t>/carer</w:t>
      </w:r>
      <w:r w:rsidRPr="001C3C96">
        <w:rPr>
          <w:highlight w:val="yellow"/>
        </w:rPr>
        <w:t xml:space="preserve"> name]</w:t>
      </w:r>
      <w:r w:rsidRPr="001C3C96">
        <w:t xml:space="preserve">, </w:t>
      </w:r>
    </w:p>
    <w:p w14:paraId="3442BC58" w14:textId="77777777" w:rsidR="00C338EA" w:rsidRPr="001C3C96" w:rsidRDefault="00C338EA" w:rsidP="00C338EA">
      <w:pPr>
        <w:spacing w:line="360" w:lineRule="auto"/>
      </w:pPr>
      <w:r w:rsidRPr="001C3C96">
        <w:t xml:space="preserve">Following my previous letter regarding the behaviour of </w:t>
      </w:r>
      <w:r w:rsidRPr="001C3C96">
        <w:rPr>
          <w:highlight w:val="yellow"/>
        </w:rPr>
        <w:t>[insert pupil name]</w:t>
      </w:r>
      <w:r w:rsidRPr="001C3C96">
        <w:t xml:space="preserve">, I am sorry to say that they are still struggling to adhere to our behaviour curriculum, which is set out in our behaviour policy. </w:t>
      </w:r>
      <w:r w:rsidRPr="001C3C96">
        <w:rPr>
          <w:highlight w:val="yellow"/>
        </w:rPr>
        <w:t>[Insert brief description of behaviour incident.]</w:t>
      </w:r>
    </w:p>
    <w:p w14:paraId="7F403F7A" w14:textId="77777777" w:rsidR="00C338EA" w:rsidRPr="001C3C96" w:rsidRDefault="00C338EA" w:rsidP="00C338EA">
      <w:pPr>
        <w:spacing w:line="360" w:lineRule="auto"/>
      </w:pPr>
      <w:r w:rsidRPr="001C3C96">
        <w:t xml:space="preserve">I would appreciate it if you could arrange to meet me </w:t>
      </w:r>
      <w:r w:rsidR="00245FF2">
        <w:t>as soon as possible</w:t>
      </w:r>
      <w:r w:rsidRPr="001C3C96">
        <w:t xml:space="preserve"> so we can discuss a way forward.</w:t>
      </w:r>
    </w:p>
    <w:p w14:paraId="5ED01E69" w14:textId="77777777" w:rsidR="00C338EA" w:rsidRPr="001C3C96" w:rsidRDefault="00C338EA" w:rsidP="00C338EA">
      <w:pPr>
        <w:spacing w:line="360" w:lineRule="auto"/>
      </w:pPr>
      <w:r w:rsidRPr="001C3C96">
        <w:rPr>
          <w:highlight w:val="yellow"/>
        </w:rPr>
        <w:t>Insert details of how to contact the school to arrange the meeting</w:t>
      </w:r>
      <w:r w:rsidR="002A054F" w:rsidRPr="001C3C96">
        <w:t>.</w:t>
      </w:r>
    </w:p>
    <w:p w14:paraId="712B7BFB" w14:textId="77777777" w:rsidR="00C338EA" w:rsidRPr="001C3C96" w:rsidRDefault="00C338EA" w:rsidP="00C338EA">
      <w:pPr>
        <w:spacing w:line="360" w:lineRule="auto"/>
      </w:pPr>
    </w:p>
    <w:p w14:paraId="2C404438" w14:textId="77777777" w:rsidR="00C338EA" w:rsidRPr="001C3C96" w:rsidRDefault="00C338EA" w:rsidP="00C338EA">
      <w:pPr>
        <w:spacing w:line="360" w:lineRule="auto"/>
      </w:pPr>
      <w:r w:rsidRPr="001C3C96">
        <w:t xml:space="preserve">Yours sincerely, </w:t>
      </w:r>
    </w:p>
    <w:p w14:paraId="3885F1E2" w14:textId="77777777" w:rsidR="00C338EA" w:rsidRPr="001C3C96" w:rsidRDefault="00C338EA" w:rsidP="00C338EA">
      <w:pPr>
        <w:spacing w:line="360" w:lineRule="auto"/>
      </w:pPr>
      <w:r w:rsidRPr="001C3C96">
        <w:t>Class teacher name: _____________________________________________________________________</w:t>
      </w:r>
    </w:p>
    <w:p w14:paraId="059D4744" w14:textId="77777777" w:rsidR="00C338EA" w:rsidRPr="001C3C96" w:rsidRDefault="00C338EA" w:rsidP="00C338EA">
      <w:pPr>
        <w:spacing w:line="360" w:lineRule="auto"/>
      </w:pPr>
    </w:p>
    <w:p w14:paraId="7DC3BF36" w14:textId="77777777" w:rsidR="00C338EA" w:rsidRPr="001C3C96" w:rsidRDefault="00C338EA" w:rsidP="00C338EA">
      <w:pPr>
        <w:spacing w:line="360" w:lineRule="auto"/>
      </w:pPr>
      <w:r w:rsidRPr="001C3C96">
        <w:t>Class teacher signature: __________________________________________________________________</w:t>
      </w:r>
    </w:p>
    <w:p w14:paraId="598B6DB5" w14:textId="77777777" w:rsidR="00C338EA" w:rsidRPr="001C3C96" w:rsidRDefault="00C338EA" w:rsidP="00C338EA">
      <w:pPr>
        <w:spacing w:line="360" w:lineRule="auto"/>
      </w:pPr>
    </w:p>
    <w:p w14:paraId="54FC9298" w14:textId="77777777" w:rsidR="00C338EA" w:rsidRPr="001C3C96" w:rsidRDefault="00C338EA" w:rsidP="00C338EA">
      <w:pPr>
        <w:spacing w:line="360" w:lineRule="auto"/>
      </w:pPr>
      <w:r w:rsidRPr="001C3C96">
        <w:t>Date: ______________________</w:t>
      </w:r>
    </w:p>
    <w:p w14:paraId="7890A2E3" w14:textId="77777777" w:rsidR="00C338EA" w:rsidRPr="001C3C96" w:rsidRDefault="00C338EA" w:rsidP="00C338EA">
      <w:pPr>
        <w:rPr>
          <w:rFonts w:cs="Arial"/>
          <w:szCs w:val="20"/>
        </w:rPr>
      </w:pPr>
    </w:p>
    <w:p w14:paraId="5FC5DE37" w14:textId="77777777" w:rsidR="00C338EA" w:rsidRPr="001C3C96" w:rsidRDefault="00C338EA" w:rsidP="00C338EA">
      <w:pPr>
        <w:rPr>
          <w:rFonts w:cs="Arial"/>
          <w:szCs w:val="20"/>
        </w:rPr>
      </w:pPr>
    </w:p>
    <w:p w14:paraId="44EAD8A5" w14:textId="77777777" w:rsidR="00C338EA" w:rsidRPr="001C3C96" w:rsidRDefault="00C338EA" w:rsidP="00C338EA">
      <w:pPr>
        <w:rPr>
          <w:rFonts w:cs="Arial"/>
          <w:szCs w:val="20"/>
        </w:rPr>
      </w:pPr>
    </w:p>
    <w:p w14:paraId="008604AB" w14:textId="77777777" w:rsidR="00C338EA" w:rsidRPr="001C3C96" w:rsidRDefault="00C338EA" w:rsidP="00C338EA">
      <w:pPr>
        <w:rPr>
          <w:rFonts w:cs="Arial"/>
          <w:szCs w:val="20"/>
        </w:rPr>
      </w:pPr>
    </w:p>
    <w:p w14:paraId="306DB59E" w14:textId="77777777" w:rsidR="00C338EA" w:rsidRPr="001C3C96" w:rsidRDefault="00C338EA" w:rsidP="00C338EA">
      <w:pPr>
        <w:rPr>
          <w:rFonts w:cs="Arial"/>
          <w:b/>
          <w:sz w:val="22"/>
          <w:szCs w:val="22"/>
        </w:rPr>
      </w:pPr>
    </w:p>
    <w:p w14:paraId="7BDD294A" w14:textId="77777777" w:rsidR="00C338EA" w:rsidRPr="001C3C96" w:rsidRDefault="00C338EA" w:rsidP="00C338EA">
      <w:pPr>
        <w:rPr>
          <w:rFonts w:cs="Arial"/>
          <w:b/>
          <w:sz w:val="22"/>
          <w:szCs w:val="22"/>
        </w:rPr>
      </w:pPr>
    </w:p>
    <w:p w14:paraId="6E85FEBE" w14:textId="77777777" w:rsidR="00C338EA" w:rsidRPr="001C3C96" w:rsidRDefault="00C338EA" w:rsidP="00C338EA">
      <w:pPr>
        <w:rPr>
          <w:rFonts w:cs="Arial"/>
          <w:b/>
          <w:sz w:val="22"/>
          <w:szCs w:val="22"/>
        </w:rPr>
      </w:pPr>
    </w:p>
    <w:p w14:paraId="258AB530" w14:textId="77777777" w:rsidR="00C338EA" w:rsidRPr="001C3C96" w:rsidRDefault="00C338EA" w:rsidP="00C338EA">
      <w:pPr>
        <w:rPr>
          <w:rFonts w:cs="Arial"/>
          <w:b/>
          <w:sz w:val="22"/>
          <w:szCs w:val="22"/>
        </w:rPr>
      </w:pPr>
    </w:p>
    <w:p w14:paraId="5555B725" w14:textId="77777777" w:rsidR="00C338EA" w:rsidRPr="001C3C96" w:rsidRDefault="00C338EA" w:rsidP="00C338EA">
      <w:pPr>
        <w:rPr>
          <w:rFonts w:cs="Arial"/>
          <w:b/>
          <w:sz w:val="22"/>
          <w:szCs w:val="22"/>
        </w:rPr>
      </w:pPr>
    </w:p>
    <w:p w14:paraId="545FF5EF" w14:textId="77777777" w:rsidR="00C338EA" w:rsidRPr="001C3C96" w:rsidRDefault="00C338EA" w:rsidP="00C338EA">
      <w:pPr>
        <w:rPr>
          <w:rFonts w:cs="Arial"/>
          <w:b/>
          <w:sz w:val="22"/>
          <w:szCs w:val="22"/>
        </w:rPr>
      </w:pPr>
    </w:p>
    <w:p w14:paraId="006AB675" w14:textId="77777777" w:rsidR="00C338EA" w:rsidRPr="001C3C96" w:rsidRDefault="00C338EA" w:rsidP="00C338EA">
      <w:pPr>
        <w:rPr>
          <w:rFonts w:cs="Arial"/>
          <w:b/>
          <w:sz w:val="22"/>
          <w:szCs w:val="22"/>
        </w:rPr>
      </w:pPr>
    </w:p>
    <w:p w14:paraId="18E657CF" w14:textId="77777777" w:rsidR="00C338EA" w:rsidRPr="001C3C96" w:rsidRDefault="00C338EA" w:rsidP="00C338EA">
      <w:pPr>
        <w:rPr>
          <w:rFonts w:cs="Arial"/>
          <w:b/>
          <w:sz w:val="22"/>
          <w:szCs w:val="22"/>
        </w:rPr>
      </w:pPr>
    </w:p>
    <w:p w14:paraId="57C3679B" w14:textId="77777777" w:rsidR="00C338EA" w:rsidRPr="001C3C96" w:rsidRDefault="00C338EA" w:rsidP="00C338EA">
      <w:pPr>
        <w:rPr>
          <w:rFonts w:cs="Arial"/>
          <w:b/>
          <w:sz w:val="22"/>
          <w:szCs w:val="22"/>
        </w:rPr>
      </w:pPr>
    </w:p>
    <w:p w14:paraId="7E6A8E9E" w14:textId="77777777" w:rsidR="00C338EA" w:rsidRPr="001C3C96" w:rsidRDefault="00C338EA" w:rsidP="00C338EA">
      <w:pPr>
        <w:rPr>
          <w:rFonts w:cs="Arial"/>
          <w:b/>
          <w:sz w:val="22"/>
          <w:szCs w:val="22"/>
        </w:rPr>
      </w:pPr>
    </w:p>
    <w:p w14:paraId="58EE3BBB" w14:textId="77777777" w:rsidR="00C338EA" w:rsidRPr="001C3C96" w:rsidRDefault="00C338EA" w:rsidP="00C338EA">
      <w:pPr>
        <w:rPr>
          <w:rFonts w:cs="Arial"/>
          <w:b/>
          <w:sz w:val="22"/>
          <w:szCs w:val="22"/>
        </w:rPr>
      </w:pPr>
    </w:p>
    <w:p w14:paraId="46766A59" w14:textId="77777777" w:rsidR="00C338EA" w:rsidRPr="001C3C96" w:rsidRDefault="00C338EA" w:rsidP="00C338EA">
      <w:pPr>
        <w:rPr>
          <w:rFonts w:cs="Arial"/>
          <w:b/>
          <w:sz w:val="22"/>
          <w:szCs w:val="22"/>
        </w:rPr>
      </w:pPr>
    </w:p>
    <w:p w14:paraId="47DAA402" w14:textId="77777777" w:rsidR="00C338EA" w:rsidRPr="001C3C96" w:rsidRDefault="00C338EA" w:rsidP="00C338EA">
      <w:pPr>
        <w:rPr>
          <w:rFonts w:cs="Arial"/>
          <w:b/>
          <w:sz w:val="22"/>
          <w:szCs w:val="22"/>
        </w:rPr>
      </w:pPr>
    </w:p>
    <w:p w14:paraId="29D2CC1A" w14:textId="77777777" w:rsidR="00C338EA" w:rsidRPr="001C3C96" w:rsidRDefault="00C338EA" w:rsidP="00C338EA">
      <w:pPr>
        <w:rPr>
          <w:rFonts w:cs="Arial"/>
          <w:b/>
          <w:sz w:val="22"/>
          <w:szCs w:val="22"/>
        </w:rPr>
      </w:pPr>
    </w:p>
    <w:p w14:paraId="16ECC017" w14:textId="77777777" w:rsidR="00C338EA" w:rsidRPr="001C3C96" w:rsidRDefault="00C338EA" w:rsidP="00C338EA">
      <w:pPr>
        <w:pStyle w:val="Subhead2"/>
      </w:pPr>
      <w:r w:rsidRPr="001C3C96">
        <w:lastRenderedPageBreak/>
        <w:t>Third behaviour letter</w:t>
      </w:r>
    </w:p>
    <w:p w14:paraId="1391E024" w14:textId="77777777" w:rsidR="00C338EA" w:rsidRPr="001C3C96" w:rsidRDefault="00C338EA" w:rsidP="00C338EA">
      <w:pPr>
        <w:rPr>
          <w:rFonts w:cs="Arial"/>
          <w:szCs w:val="20"/>
        </w:rPr>
      </w:pPr>
    </w:p>
    <w:p w14:paraId="5E5077E1" w14:textId="77777777" w:rsidR="00C338EA" w:rsidRPr="001C3C96" w:rsidRDefault="00C338EA" w:rsidP="00C338EA">
      <w:pPr>
        <w:spacing w:line="360" w:lineRule="auto"/>
      </w:pPr>
      <w:r w:rsidRPr="001C3C96">
        <w:t xml:space="preserve">Dear </w:t>
      </w:r>
      <w:r w:rsidRPr="001C3C96">
        <w:rPr>
          <w:highlight w:val="yellow"/>
        </w:rPr>
        <w:t>[insert parent</w:t>
      </w:r>
      <w:r w:rsidR="00910477" w:rsidRPr="001C3C96">
        <w:rPr>
          <w:highlight w:val="yellow"/>
        </w:rPr>
        <w:t>/carer</w:t>
      </w:r>
      <w:r w:rsidRPr="001C3C96">
        <w:rPr>
          <w:highlight w:val="yellow"/>
        </w:rPr>
        <w:t xml:space="preserve"> name]</w:t>
      </w:r>
      <w:r w:rsidRPr="001C3C96">
        <w:t xml:space="preserve">, </w:t>
      </w:r>
    </w:p>
    <w:p w14:paraId="5013D26C" w14:textId="77777777" w:rsidR="00C338EA" w:rsidRPr="001C3C96" w:rsidRDefault="00C338EA" w:rsidP="00C338EA">
      <w:pPr>
        <w:spacing w:line="360" w:lineRule="auto"/>
      </w:pPr>
      <w:r w:rsidRPr="001C3C96">
        <w:t xml:space="preserve">I am sorry to let you know that, despite meeting and </w:t>
      </w:r>
      <w:r w:rsidRPr="001C3C96">
        <w:rPr>
          <w:highlight w:val="yellow"/>
        </w:rPr>
        <w:t>[insert agreed steps forward from your previous meeting, e.g. creating a behaviour contract</w:t>
      </w:r>
      <w:r w:rsidRPr="001C3C96">
        <w:t xml:space="preserve">], there has been an incident today where </w:t>
      </w:r>
      <w:r w:rsidRPr="001C3C96">
        <w:rPr>
          <w:highlight w:val="yellow"/>
        </w:rPr>
        <w:t>[insert brief description of latest behaviour incident]</w:t>
      </w:r>
      <w:r w:rsidRPr="001C3C96">
        <w:t xml:space="preserve">. </w:t>
      </w:r>
      <w:r w:rsidRPr="001C3C96">
        <w:rPr>
          <w:highlight w:val="yellow"/>
        </w:rPr>
        <w:t>[Insert pupil’s name]</w:t>
      </w:r>
      <w:r w:rsidRPr="001C3C96">
        <w:t xml:space="preserve"> would now benefit from a structured approach to help improve their behaviour in school.</w:t>
      </w:r>
    </w:p>
    <w:p w14:paraId="237C515A" w14:textId="77777777" w:rsidR="00C338EA" w:rsidRPr="001C3C96" w:rsidRDefault="00C338EA" w:rsidP="00C338EA">
      <w:pPr>
        <w:spacing w:line="360" w:lineRule="auto"/>
      </w:pPr>
      <w:r w:rsidRPr="001C3C96">
        <w:t xml:space="preserve">As outlined in our behaviour policy, I would be grateful if you could attend a meeting with </w:t>
      </w:r>
      <w:r w:rsidRPr="001C3C96">
        <w:rPr>
          <w:highlight w:val="yellow"/>
        </w:rPr>
        <w:t>[insert who will be at the meeting, e.g. the headteacher, the special educational needs co-ordinator, pastoral lead]</w:t>
      </w:r>
      <w:r w:rsidRPr="001C3C96">
        <w:t xml:space="preserve">, to discuss the further support we will be putting in place for </w:t>
      </w:r>
      <w:r w:rsidRPr="001C3C96">
        <w:rPr>
          <w:highlight w:val="yellow"/>
        </w:rPr>
        <w:t>[insert pupil’s name]</w:t>
      </w:r>
      <w:r w:rsidRPr="001C3C96">
        <w:t>.</w:t>
      </w:r>
    </w:p>
    <w:p w14:paraId="7349B48C" w14:textId="77777777" w:rsidR="00C338EA" w:rsidRPr="001C3C96" w:rsidRDefault="00C338EA" w:rsidP="00C338EA">
      <w:pPr>
        <w:pStyle w:val="Caption1"/>
        <w:rPr>
          <w:i w:val="0"/>
          <w:color w:val="auto"/>
        </w:rPr>
      </w:pPr>
      <w:r w:rsidRPr="001C3C96">
        <w:rPr>
          <w:i w:val="0"/>
          <w:color w:val="auto"/>
          <w:highlight w:val="yellow"/>
        </w:rPr>
        <w:t>[Insert details of the meeting time, date and location, as necessary, or how to contact the school to arrange the meeting]</w:t>
      </w:r>
    </w:p>
    <w:p w14:paraId="6DA04A4E" w14:textId="77777777" w:rsidR="00C338EA" w:rsidRPr="001C3C96" w:rsidRDefault="00C338EA" w:rsidP="00C338EA"/>
    <w:p w14:paraId="394F7E75" w14:textId="77777777" w:rsidR="00C338EA" w:rsidRPr="001C3C96" w:rsidRDefault="00C338EA" w:rsidP="00C338EA">
      <w:pPr>
        <w:spacing w:line="360" w:lineRule="auto"/>
      </w:pPr>
      <w:r w:rsidRPr="001C3C96">
        <w:t xml:space="preserve">Yours sincerely, </w:t>
      </w:r>
    </w:p>
    <w:p w14:paraId="39B32C8A" w14:textId="77777777" w:rsidR="00C338EA" w:rsidRPr="001C3C96" w:rsidRDefault="00C338EA" w:rsidP="00C338EA"/>
    <w:p w14:paraId="29C08266" w14:textId="77777777" w:rsidR="00C338EA" w:rsidRPr="001C3C96" w:rsidRDefault="00C338EA" w:rsidP="00C338EA">
      <w:r w:rsidRPr="001C3C96">
        <w:t>Class teacher name: _____________________________________________________________________</w:t>
      </w:r>
    </w:p>
    <w:p w14:paraId="59575BD8" w14:textId="77777777" w:rsidR="00C338EA" w:rsidRPr="001C3C96" w:rsidRDefault="00C338EA" w:rsidP="00C338EA"/>
    <w:p w14:paraId="076B50AD" w14:textId="77777777" w:rsidR="00C338EA" w:rsidRPr="001C3C96" w:rsidRDefault="00C338EA" w:rsidP="00C338EA">
      <w:r w:rsidRPr="001C3C96">
        <w:t>Class teacher signature: __________________________________________________________________</w:t>
      </w:r>
    </w:p>
    <w:p w14:paraId="3B02C335" w14:textId="77777777" w:rsidR="00C338EA" w:rsidRPr="001C3C96" w:rsidRDefault="00C338EA" w:rsidP="00C338EA"/>
    <w:p w14:paraId="7407913B" w14:textId="77777777" w:rsidR="00C338EA" w:rsidRPr="001C3C96" w:rsidRDefault="00C338EA" w:rsidP="00C338EA">
      <w:r w:rsidRPr="001C3C96">
        <w:t>Date: _______________________</w:t>
      </w:r>
    </w:p>
    <w:p w14:paraId="615B817D" w14:textId="77777777" w:rsidR="00C338EA" w:rsidRPr="001C3C96" w:rsidRDefault="00C338EA" w:rsidP="00C338EA">
      <w:pPr>
        <w:pStyle w:val="1bodycopy"/>
      </w:pPr>
    </w:p>
    <w:p w14:paraId="0E837866" w14:textId="77777777" w:rsidR="00C338EA" w:rsidRPr="001C3C96" w:rsidRDefault="00C338EA" w:rsidP="00C338EA">
      <w:pPr>
        <w:pStyle w:val="1bodycopy"/>
      </w:pPr>
    </w:p>
    <w:p w14:paraId="64AE8851" w14:textId="77777777" w:rsidR="00C338EA" w:rsidRPr="001C3C96" w:rsidRDefault="00C338EA" w:rsidP="00C338EA">
      <w:pPr>
        <w:pStyle w:val="1bodycopy"/>
      </w:pPr>
    </w:p>
    <w:p w14:paraId="16B06C29" w14:textId="77777777" w:rsidR="00C338EA" w:rsidRPr="001C3C96" w:rsidRDefault="00C338EA" w:rsidP="00C338EA">
      <w:pPr>
        <w:pStyle w:val="1bodycopy"/>
      </w:pPr>
    </w:p>
    <w:p w14:paraId="0932277B" w14:textId="77777777" w:rsidR="00C338EA" w:rsidRPr="001C3C96" w:rsidRDefault="00C338EA" w:rsidP="00C338EA">
      <w:pPr>
        <w:pStyle w:val="1bodycopy"/>
      </w:pPr>
    </w:p>
    <w:p w14:paraId="64215134" w14:textId="77777777" w:rsidR="00C338EA" w:rsidRPr="001C3C96" w:rsidRDefault="00C338EA" w:rsidP="00C338EA">
      <w:pPr>
        <w:pStyle w:val="1bodycopy"/>
      </w:pPr>
    </w:p>
    <w:p w14:paraId="6D352895" w14:textId="77777777" w:rsidR="00C338EA" w:rsidRPr="001C3C96" w:rsidRDefault="00C338EA" w:rsidP="00C338EA">
      <w:pPr>
        <w:pStyle w:val="1bodycopy"/>
      </w:pPr>
    </w:p>
    <w:p w14:paraId="2B62BD2A" w14:textId="77777777" w:rsidR="00C338EA" w:rsidRPr="001C3C96" w:rsidRDefault="00C338EA" w:rsidP="00C338EA">
      <w:pPr>
        <w:pStyle w:val="1bodycopy"/>
      </w:pPr>
    </w:p>
    <w:p w14:paraId="05FFB06E" w14:textId="77777777" w:rsidR="00C338EA" w:rsidRPr="001C3C96" w:rsidRDefault="00C338EA" w:rsidP="00C338EA">
      <w:pPr>
        <w:pStyle w:val="1bodycopy"/>
      </w:pPr>
    </w:p>
    <w:p w14:paraId="3D2019F8" w14:textId="77777777" w:rsidR="00C338EA" w:rsidRPr="001C3C96" w:rsidRDefault="00C338EA" w:rsidP="00C338EA">
      <w:pPr>
        <w:pStyle w:val="1bodycopy"/>
      </w:pPr>
    </w:p>
    <w:p w14:paraId="139106CE" w14:textId="77777777" w:rsidR="00C338EA" w:rsidRPr="001C3C96" w:rsidRDefault="00C338EA" w:rsidP="00C338EA">
      <w:pPr>
        <w:pStyle w:val="1bodycopy"/>
      </w:pPr>
    </w:p>
    <w:p w14:paraId="3DBEB9CB" w14:textId="77777777" w:rsidR="00C338EA" w:rsidRPr="001C3C96" w:rsidRDefault="00C338EA" w:rsidP="00C338EA">
      <w:pPr>
        <w:pStyle w:val="1bodycopy"/>
      </w:pPr>
    </w:p>
    <w:p w14:paraId="58EA79FC" w14:textId="77777777" w:rsidR="00C338EA" w:rsidRPr="001C3C96" w:rsidRDefault="00C338EA" w:rsidP="00C338EA">
      <w:pPr>
        <w:pStyle w:val="1bodycopy"/>
      </w:pPr>
    </w:p>
    <w:p w14:paraId="36569F33" w14:textId="77777777" w:rsidR="00C338EA" w:rsidRPr="001C3C96" w:rsidRDefault="00C338EA" w:rsidP="00C338EA">
      <w:pPr>
        <w:pStyle w:val="1bodycopy"/>
      </w:pPr>
    </w:p>
    <w:p w14:paraId="34263B86" w14:textId="77777777" w:rsidR="00C338EA" w:rsidRPr="001C3C96" w:rsidRDefault="00C338EA" w:rsidP="00C338EA">
      <w:pPr>
        <w:pStyle w:val="1bodycopy"/>
      </w:pPr>
    </w:p>
    <w:p w14:paraId="39C64EE9" w14:textId="77777777" w:rsidR="00C338EA" w:rsidRPr="001C3C96" w:rsidRDefault="00C338EA" w:rsidP="00C338EA">
      <w:pPr>
        <w:pStyle w:val="1bodycopy"/>
      </w:pPr>
    </w:p>
    <w:p w14:paraId="07CE0236" w14:textId="77777777" w:rsidR="00C338EA" w:rsidRPr="001C3C96" w:rsidRDefault="00C338EA" w:rsidP="00C338EA">
      <w:pPr>
        <w:pStyle w:val="Subhead2"/>
        <w:rPr>
          <w:b w:val="0"/>
          <w:color w:val="auto"/>
          <w:sz w:val="20"/>
        </w:rPr>
      </w:pPr>
    </w:p>
    <w:p w14:paraId="053782A0" w14:textId="77777777" w:rsidR="00C338EA" w:rsidRPr="001C3C96" w:rsidRDefault="00C338EA" w:rsidP="00C338EA">
      <w:pPr>
        <w:pStyle w:val="Subhead2"/>
      </w:pPr>
      <w:r w:rsidRPr="001C3C96">
        <w:lastRenderedPageBreak/>
        <w:t>Detention letter</w:t>
      </w:r>
    </w:p>
    <w:p w14:paraId="3D9ADFA9" w14:textId="77777777" w:rsidR="00C338EA" w:rsidRPr="001C3C96" w:rsidRDefault="00C338EA" w:rsidP="00C338EA">
      <w:pPr>
        <w:spacing w:after="0"/>
        <w:rPr>
          <w:rFonts w:cs="Arial"/>
          <w:b/>
          <w:szCs w:val="20"/>
        </w:rPr>
      </w:pPr>
    </w:p>
    <w:p w14:paraId="79831E53" w14:textId="77777777" w:rsidR="00C338EA" w:rsidRPr="001C3C96" w:rsidRDefault="00C338EA" w:rsidP="00C338EA">
      <w:pPr>
        <w:spacing w:after="0"/>
        <w:rPr>
          <w:rFonts w:cs="Arial"/>
          <w:b/>
          <w:szCs w:val="20"/>
        </w:rPr>
      </w:pPr>
    </w:p>
    <w:p w14:paraId="362F3E61" w14:textId="77777777" w:rsidR="00C338EA" w:rsidRPr="001C3C96" w:rsidRDefault="00C338EA" w:rsidP="00C338EA">
      <w:pPr>
        <w:pStyle w:val="1bodycopy10pt"/>
      </w:pPr>
      <w:r w:rsidRPr="001C3C96">
        <w:t>Dear parent</w:t>
      </w:r>
      <w:r w:rsidR="00910477" w:rsidRPr="001C3C96">
        <w:t>/carer</w:t>
      </w:r>
      <w:r w:rsidRPr="001C3C96">
        <w:t xml:space="preserve">, </w:t>
      </w:r>
    </w:p>
    <w:p w14:paraId="4D78DC30" w14:textId="77777777" w:rsidR="00C338EA" w:rsidRPr="001C3C96" w:rsidRDefault="00C338EA" w:rsidP="00C338EA">
      <w:pPr>
        <w:pStyle w:val="1bodycopy10pt"/>
      </w:pPr>
      <w:r w:rsidRPr="001C3C96">
        <w:t xml:space="preserve">I am writing to inform you that </w:t>
      </w:r>
      <w:r w:rsidRPr="001C3C96">
        <w:rPr>
          <w:highlight w:val="yellow"/>
        </w:rPr>
        <w:t>[insert pupil’s name]</w:t>
      </w:r>
      <w:r w:rsidRPr="001C3C96">
        <w:t xml:space="preserve"> </w:t>
      </w:r>
      <w:r w:rsidR="002A054F" w:rsidRPr="001C3C96">
        <w:t xml:space="preserve">has been given a detention on </w:t>
      </w:r>
      <w:r w:rsidRPr="001C3C96">
        <w:rPr>
          <w:highlight w:val="yellow"/>
        </w:rPr>
        <w:t>[insert date</w:t>
      </w:r>
      <w:r w:rsidRPr="00465307">
        <w:rPr>
          <w:highlight w:val="yellow"/>
        </w:rPr>
        <w:t>]</w:t>
      </w:r>
      <w:r w:rsidRPr="001C3C96">
        <w:t xml:space="preserve"> </w:t>
      </w:r>
      <w:r w:rsidR="002A054F" w:rsidRPr="001C3C96">
        <w:t xml:space="preserve">at </w:t>
      </w:r>
      <w:r w:rsidRPr="001C3C96">
        <w:rPr>
          <w:highlight w:val="yellow"/>
        </w:rPr>
        <w:t>[insert time]</w:t>
      </w:r>
      <w:r w:rsidRPr="001C3C96">
        <w:t>.</w:t>
      </w:r>
    </w:p>
    <w:p w14:paraId="30A40C2F" w14:textId="77777777" w:rsidR="00C338EA" w:rsidRPr="001C3C96" w:rsidRDefault="00C338EA" w:rsidP="00C338EA">
      <w:pPr>
        <w:pStyle w:val="1bodycopy10pt"/>
      </w:pPr>
      <w:r w:rsidRPr="001C3C96">
        <w:t>The reason(s) for this detention are set out below.</w:t>
      </w:r>
    </w:p>
    <w:p w14:paraId="20742C63" w14:textId="77777777" w:rsidR="00C338EA" w:rsidRPr="001C3C96" w:rsidRDefault="00C338EA" w:rsidP="00C338EA">
      <w:pPr>
        <w:pStyle w:val="1bodycopy10pt"/>
      </w:pPr>
      <w:r w:rsidRPr="001C3C96">
        <w:rPr>
          <w:highlight w:val="yellow"/>
        </w:rPr>
        <w:t>Insert a brief description of</w:t>
      </w:r>
      <w:r w:rsidR="002A054F" w:rsidRPr="001C3C96">
        <w:rPr>
          <w:highlight w:val="yellow"/>
        </w:rPr>
        <w:t xml:space="preserve"> the behaviour incident that le</w:t>
      </w:r>
      <w:r w:rsidRPr="001C3C96">
        <w:rPr>
          <w:highlight w:val="yellow"/>
        </w:rPr>
        <w:t>d to the detention here.</w:t>
      </w:r>
    </w:p>
    <w:p w14:paraId="23D7861E" w14:textId="77777777" w:rsidR="00C338EA" w:rsidRPr="001C3C96" w:rsidRDefault="00C338EA" w:rsidP="00C338EA">
      <w:pPr>
        <w:pStyle w:val="1bodycopy10pt"/>
      </w:pPr>
    </w:p>
    <w:p w14:paraId="1E40F090" w14:textId="77777777" w:rsidR="00C338EA" w:rsidRPr="001C3C96" w:rsidRDefault="00C338EA" w:rsidP="00C338EA">
      <w:pPr>
        <w:pStyle w:val="1bodycopy10pt"/>
      </w:pPr>
      <w:r w:rsidRPr="001C3C96">
        <w:t xml:space="preserve">If you </w:t>
      </w:r>
      <w:r w:rsidR="00847211" w:rsidRPr="001C3C96">
        <w:t>would like</w:t>
      </w:r>
      <w:r w:rsidR="00465307">
        <w:t xml:space="preserve"> to discuss this matter with me</w:t>
      </w:r>
      <w:r w:rsidRPr="001C3C96">
        <w:t>, please call the school to make an appointment.</w:t>
      </w:r>
    </w:p>
    <w:p w14:paraId="3C59789D" w14:textId="77777777" w:rsidR="00847211" w:rsidRPr="001C3C96" w:rsidRDefault="00847211" w:rsidP="00C338EA">
      <w:pPr>
        <w:pStyle w:val="1bodycopy10pt"/>
      </w:pPr>
    </w:p>
    <w:p w14:paraId="4F74F0A2" w14:textId="77777777" w:rsidR="00C338EA" w:rsidRPr="001C3C96" w:rsidRDefault="00C338EA" w:rsidP="00C338EA">
      <w:pPr>
        <w:pStyle w:val="1bodycopy10pt"/>
      </w:pPr>
      <w:r w:rsidRPr="001C3C96">
        <w:t xml:space="preserve">Yours sincerely, </w:t>
      </w:r>
    </w:p>
    <w:p w14:paraId="54404946" w14:textId="77777777" w:rsidR="00C338EA" w:rsidRPr="001C3C96" w:rsidRDefault="00C338EA" w:rsidP="00C338EA">
      <w:pPr>
        <w:pStyle w:val="1bodycopy10pt"/>
      </w:pPr>
    </w:p>
    <w:p w14:paraId="4147D4C7" w14:textId="77777777" w:rsidR="00C338EA" w:rsidRPr="001C3C96" w:rsidRDefault="00C338EA" w:rsidP="00C338EA">
      <w:pPr>
        <w:pStyle w:val="1bodycopy10pt"/>
      </w:pPr>
      <w:r w:rsidRPr="001C3C96">
        <w:t>Class teacher name: _____________________________________________________________________</w:t>
      </w:r>
    </w:p>
    <w:p w14:paraId="7BBAA1AB" w14:textId="77777777" w:rsidR="00C338EA" w:rsidRPr="001C3C96" w:rsidRDefault="00C338EA" w:rsidP="00C338EA">
      <w:pPr>
        <w:pStyle w:val="1bodycopy10pt"/>
      </w:pPr>
    </w:p>
    <w:p w14:paraId="41D912FC" w14:textId="77777777" w:rsidR="00C338EA" w:rsidRPr="001C3C96" w:rsidRDefault="00C338EA" w:rsidP="00C338EA">
      <w:pPr>
        <w:pStyle w:val="1bodycopy10pt"/>
      </w:pPr>
      <w:r w:rsidRPr="001C3C96">
        <w:t>Class teacher signature: __________________________________________________________________</w:t>
      </w:r>
    </w:p>
    <w:p w14:paraId="3FBA1CBF" w14:textId="77777777" w:rsidR="00C338EA" w:rsidRPr="001C3C96" w:rsidRDefault="00C338EA" w:rsidP="00C338EA">
      <w:pPr>
        <w:pStyle w:val="1bodycopy10pt"/>
      </w:pPr>
    </w:p>
    <w:p w14:paraId="61EDA500" w14:textId="77777777" w:rsidR="00C338EA" w:rsidRPr="001C3C96" w:rsidRDefault="00C338EA" w:rsidP="00C338EA">
      <w:pPr>
        <w:pStyle w:val="1bodycopy10pt"/>
      </w:pPr>
      <w:r w:rsidRPr="001C3C96">
        <w:t>Date: _______________________</w:t>
      </w:r>
    </w:p>
    <w:p w14:paraId="74DFD421" w14:textId="77777777" w:rsidR="00C338EA" w:rsidRPr="001C3C96" w:rsidRDefault="00C338EA" w:rsidP="00C338EA">
      <w:pPr>
        <w:spacing w:after="0"/>
        <w:rPr>
          <w:rFonts w:cs="Arial"/>
          <w:szCs w:val="20"/>
        </w:rPr>
      </w:pPr>
    </w:p>
    <w:p w14:paraId="49D9DBBE" w14:textId="77777777" w:rsidR="00C338EA" w:rsidRPr="001C3C96" w:rsidRDefault="00C338EA" w:rsidP="00C338EA">
      <w:pPr>
        <w:spacing w:after="0"/>
        <w:rPr>
          <w:rFonts w:cs="Arial"/>
          <w:szCs w:val="20"/>
        </w:rPr>
      </w:pPr>
      <w:r w:rsidRPr="001C3C96">
        <w:rPr>
          <w:rFonts w:cs="Arial"/>
          <w:szCs w:val="20"/>
        </w:rPr>
        <w:t>------------------------------------------------------------------------------------------------------------------------------------------------</w:t>
      </w:r>
    </w:p>
    <w:p w14:paraId="45CFD546" w14:textId="77777777" w:rsidR="00C338EA" w:rsidRPr="001C3C96" w:rsidRDefault="00C338EA" w:rsidP="00C338EA">
      <w:pPr>
        <w:spacing w:after="0"/>
        <w:rPr>
          <w:rFonts w:cs="Arial"/>
          <w:szCs w:val="20"/>
        </w:rPr>
      </w:pPr>
    </w:p>
    <w:p w14:paraId="5135C2AF" w14:textId="77777777" w:rsidR="00C338EA" w:rsidRPr="001C3C96" w:rsidRDefault="00C338EA" w:rsidP="00C338EA">
      <w:pPr>
        <w:pStyle w:val="Subhead2"/>
      </w:pPr>
      <w:r w:rsidRPr="001C3C96">
        <w:t>Detention letter – return slip</w:t>
      </w:r>
    </w:p>
    <w:p w14:paraId="167A8EC4" w14:textId="77777777" w:rsidR="00C338EA" w:rsidRPr="001C3C96" w:rsidRDefault="00C338EA" w:rsidP="00C338EA"/>
    <w:p w14:paraId="76C3AAD9" w14:textId="77777777" w:rsidR="00C338EA" w:rsidRPr="001C3C96" w:rsidRDefault="00C338EA" w:rsidP="00C338EA">
      <w:pPr>
        <w:pStyle w:val="1bodycopy10pt"/>
      </w:pPr>
      <w:r w:rsidRPr="001C3C96">
        <w:t xml:space="preserve">Please return this slip to school to confirm you have received this letter. Thank you. </w:t>
      </w:r>
    </w:p>
    <w:p w14:paraId="4B7E4922" w14:textId="77777777" w:rsidR="00C338EA" w:rsidRPr="001C3C96" w:rsidRDefault="00C338EA" w:rsidP="00C338EA">
      <w:pPr>
        <w:pStyle w:val="1bodycopy10pt"/>
      </w:pPr>
    </w:p>
    <w:p w14:paraId="46C87265" w14:textId="77777777" w:rsidR="00C338EA" w:rsidRPr="001C3C96" w:rsidRDefault="00C338EA" w:rsidP="00C338EA">
      <w:pPr>
        <w:pStyle w:val="1bodycopy10pt"/>
      </w:pPr>
      <w:r w:rsidRPr="001C3C96">
        <w:t xml:space="preserve">Name of child: ___________________________________________________________________ </w:t>
      </w:r>
    </w:p>
    <w:p w14:paraId="12D96CC1" w14:textId="77777777" w:rsidR="00C338EA" w:rsidRPr="001C3C96" w:rsidRDefault="00C338EA" w:rsidP="00C338EA">
      <w:pPr>
        <w:pStyle w:val="1bodycopy10pt"/>
      </w:pPr>
    </w:p>
    <w:p w14:paraId="3A2DD658" w14:textId="77777777" w:rsidR="00C338EA" w:rsidRPr="001C3C96" w:rsidRDefault="00C338EA" w:rsidP="00C338EA">
      <w:pPr>
        <w:pStyle w:val="1bodycopy10pt"/>
      </w:pPr>
      <w:r w:rsidRPr="001C3C96">
        <w:t>Parent</w:t>
      </w:r>
      <w:r w:rsidR="00910477" w:rsidRPr="001C3C96">
        <w:t>/carer</w:t>
      </w:r>
      <w:r w:rsidRPr="001C3C96">
        <w:t xml:space="preserve"> name: ____________________________________________________________________</w:t>
      </w:r>
    </w:p>
    <w:p w14:paraId="0B84CA95" w14:textId="77777777" w:rsidR="00C338EA" w:rsidRPr="001C3C96" w:rsidRDefault="00C338EA" w:rsidP="00C338EA">
      <w:pPr>
        <w:pStyle w:val="1bodycopy10pt"/>
      </w:pPr>
    </w:p>
    <w:p w14:paraId="005C7D17" w14:textId="77777777" w:rsidR="00C338EA" w:rsidRPr="001C3C96" w:rsidRDefault="00C338EA" w:rsidP="00C338EA">
      <w:pPr>
        <w:pStyle w:val="1bodycopy10pt"/>
      </w:pPr>
      <w:r w:rsidRPr="001C3C96">
        <w:t>Parent</w:t>
      </w:r>
      <w:r w:rsidR="00910477" w:rsidRPr="001C3C96">
        <w:t>/carer</w:t>
      </w:r>
      <w:r w:rsidRPr="001C3C96">
        <w:t xml:space="preserve"> signature: _________________________________________________________________</w:t>
      </w:r>
    </w:p>
    <w:p w14:paraId="77378F5A" w14:textId="77777777" w:rsidR="00C338EA" w:rsidRPr="001C3C96" w:rsidRDefault="00C338EA" w:rsidP="00C338EA">
      <w:pPr>
        <w:pStyle w:val="1bodycopy10pt"/>
      </w:pPr>
    </w:p>
    <w:p w14:paraId="29837226" w14:textId="77777777" w:rsidR="00C338EA" w:rsidRPr="001C3C96" w:rsidRDefault="00C338EA" w:rsidP="00C338EA">
      <w:pPr>
        <w:pStyle w:val="1bodycopy10pt"/>
      </w:pPr>
      <w:r w:rsidRPr="001C3C96">
        <w:t>Date: ____________________</w:t>
      </w:r>
    </w:p>
    <w:p w14:paraId="32BEE6CF" w14:textId="77777777" w:rsidR="00C338EA" w:rsidRPr="001C3C96" w:rsidRDefault="00C338EA" w:rsidP="00C338EA"/>
    <w:p w14:paraId="60A96638" w14:textId="77777777" w:rsidR="00C338EA" w:rsidRPr="001C3C96" w:rsidRDefault="00C338EA" w:rsidP="00C338EA">
      <w:pPr>
        <w:pStyle w:val="1bodycopy"/>
      </w:pPr>
    </w:p>
    <w:p w14:paraId="5DC35612" w14:textId="3089BF80" w:rsidR="007A03B3" w:rsidRPr="009B2FC9" w:rsidRDefault="007A03B3" w:rsidP="00DC4C0F"/>
    <w:sectPr w:rsidR="007A03B3" w:rsidRPr="009B2FC9" w:rsidSect="006A0553">
      <w:headerReference w:type="even" r:id="rId28"/>
      <w:headerReference w:type="default" r:id="rId29"/>
      <w:footerReference w:type="even" r:id="rId30"/>
      <w:footerReference w:type="default" r:id="rId31"/>
      <w:headerReference w:type="first" r:id="rId32"/>
      <w:footerReference w:type="first" r:id="rId33"/>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D2F5E" w14:textId="77777777" w:rsidR="00660AAC" w:rsidRPr="001C3C96" w:rsidRDefault="00660AAC" w:rsidP="00626EDA">
      <w:r w:rsidRPr="001C3C96">
        <w:separator/>
      </w:r>
    </w:p>
  </w:endnote>
  <w:endnote w:type="continuationSeparator" w:id="0">
    <w:p w14:paraId="2A8DAA59" w14:textId="77777777" w:rsidR="00660AAC" w:rsidRPr="001C3C96" w:rsidRDefault="00660AAC" w:rsidP="00626EDA">
      <w:r w:rsidRPr="001C3C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A27B96" w:rsidRPr="003A0953" w14:paraId="3C0C8042" w14:textId="77777777" w:rsidTr="00FE3F15">
      <w:tc>
        <w:tcPr>
          <w:tcW w:w="6379" w:type="dxa"/>
          <w:shd w:val="clear" w:color="auto" w:fill="auto"/>
        </w:tcPr>
        <w:p w14:paraId="5E43ECFC" w14:textId="1C156CDD" w:rsidR="00A27B96" w:rsidRPr="003A0953" w:rsidRDefault="00A27B96" w:rsidP="00A62B49">
          <w:pPr>
            <w:shd w:val="clear" w:color="auto" w:fill="FFFFFF"/>
            <w:textAlignment w:val="baseline"/>
            <w:rPr>
              <w:rFonts w:eastAsia="Times New Roman" w:cs="Arial"/>
              <w:sz w:val="16"/>
              <w:szCs w:val="16"/>
            </w:rPr>
          </w:pPr>
        </w:p>
      </w:tc>
      <w:tc>
        <w:tcPr>
          <w:tcW w:w="3402" w:type="dxa"/>
        </w:tcPr>
        <w:p w14:paraId="6EE75749" w14:textId="77777777" w:rsidR="00A27B96" w:rsidRPr="003A0953" w:rsidRDefault="00A27B96" w:rsidP="00A62B49">
          <w:pPr>
            <w:shd w:val="clear" w:color="auto" w:fill="FFFFFF"/>
            <w:textAlignment w:val="baseline"/>
            <w:rPr>
              <w:rFonts w:eastAsia="Times New Roman" w:cs="Arial"/>
              <w:sz w:val="17"/>
              <w:szCs w:val="17"/>
              <w:bdr w:val="none" w:sz="0" w:space="0" w:color="auto" w:frame="1"/>
            </w:rPr>
          </w:pPr>
        </w:p>
      </w:tc>
    </w:tr>
  </w:tbl>
  <w:p w14:paraId="46A13DD1" w14:textId="38716FA9" w:rsidR="00A27B96" w:rsidRPr="001C3C96" w:rsidRDefault="00A27B96" w:rsidP="006F569D">
    <w:pPr>
      <w:pStyle w:val="Footer"/>
    </w:pPr>
    <w:r w:rsidRPr="001C3C96">
      <w:rPr>
        <w:color w:val="auto"/>
      </w:rPr>
      <w:t>Page</w:t>
    </w:r>
    <w:r w:rsidRPr="001C3C96">
      <w:rPr>
        <w:b/>
      </w:rPr>
      <w:t xml:space="preserve"> </w:t>
    </w:r>
    <w:r w:rsidRPr="001C3C96">
      <w:rPr>
        <w:b/>
        <w:color w:val="FF1F64"/>
      </w:rPr>
      <w:t>|</w:t>
    </w:r>
    <w:r w:rsidRPr="001C3C96">
      <w:t xml:space="preserve"> </w:t>
    </w:r>
    <w:r w:rsidRPr="001C3C96">
      <w:rPr>
        <w:color w:val="auto"/>
      </w:rPr>
      <w:fldChar w:fldCharType="begin"/>
    </w:r>
    <w:r w:rsidRPr="001C3C96">
      <w:rPr>
        <w:color w:val="auto"/>
      </w:rPr>
      <w:instrText xml:space="preserve"> PAGE   \* MERGEFORMAT </w:instrText>
    </w:r>
    <w:r w:rsidRPr="001C3C96">
      <w:rPr>
        <w:color w:val="auto"/>
      </w:rPr>
      <w:fldChar w:fldCharType="separate"/>
    </w:r>
    <w:r w:rsidR="00480031">
      <w:rPr>
        <w:noProof/>
        <w:color w:val="auto"/>
      </w:rPr>
      <w:t>21</w:t>
    </w:r>
    <w:r w:rsidRPr="001C3C96">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A27B96" w:rsidRPr="001C3C96" w14:paraId="37042871" w14:textId="77777777" w:rsidTr="001235FA">
      <w:tc>
        <w:tcPr>
          <w:tcW w:w="6379" w:type="dxa"/>
          <w:shd w:val="clear" w:color="auto" w:fill="auto"/>
        </w:tcPr>
        <w:p w14:paraId="3F15AB91" w14:textId="730E773F" w:rsidR="00A27B96" w:rsidRPr="001C3C96" w:rsidRDefault="00A27B96" w:rsidP="00510ED3">
          <w:pPr>
            <w:shd w:val="clear" w:color="auto" w:fill="FFFFFF"/>
            <w:textAlignment w:val="baseline"/>
            <w:rPr>
              <w:rFonts w:eastAsia="Times New Roman" w:cs="Arial"/>
              <w:color w:val="808080"/>
              <w:sz w:val="16"/>
              <w:szCs w:val="16"/>
            </w:rPr>
          </w:pPr>
        </w:p>
      </w:tc>
      <w:tc>
        <w:tcPr>
          <w:tcW w:w="3402" w:type="dxa"/>
        </w:tcPr>
        <w:p w14:paraId="3D63C187" w14:textId="77777777" w:rsidR="00A27B96" w:rsidRPr="001C3C96" w:rsidRDefault="00A27B96" w:rsidP="00510ED3">
          <w:pPr>
            <w:shd w:val="clear" w:color="auto" w:fill="FFFFFF"/>
            <w:textAlignment w:val="baseline"/>
            <w:rPr>
              <w:rFonts w:eastAsia="Times New Roman" w:cs="Arial"/>
              <w:color w:val="BFBFBF"/>
              <w:sz w:val="17"/>
              <w:szCs w:val="17"/>
              <w:bdr w:val="none" w:sz="0" w:space="0" w:color="auto" w:frame="1"/>
            </w:rPr>
          </w:pPr>
        </w:p>
      </w:tc>
    </w:tr>
  </w:tbl>
  <w:p w14:paraId="35904D12" w14:textId="09A7DD89" w:rsidR="00A27B96" w:rsidRPr="001C3C96" w:rsidRDefault="00A27B96" w:rsidP="00510ED3">
    <w:pPr>
      <w:pStyle w:val="Footer"/>
    </w:pPr>
    <w:r w:rsidRPr="001C3C96">
      <w:rPr>
        <w:color w:val="auto"/>
      </w:rPr>
      <w:t>Page</w:t>
    </w:r>
    <w:r w:rsidRPr="001C3C96">
      <w:rPr>
        <w:b/>
      </w:rPr>
      <w:t xml:space="preserve"> </w:t>
    </w:r>
    <w:r w:rsidRPr="001C3C96">
      <w:rPr>
        <w:b/>
        <w:color w:val="FF1F64"/>
      </w:rPr>
      <w:t>|</w:t>
    </w:r>
    <w:r w:rsidRPr="001C3C96">
      <w:t xml:space="preserve"> </w:t>
    </w:r>
    <w:r w:rsidRPr="001C3C96">
      <w:rPr>
        <w:color w:val="auto"/>
      </w:rPr>
      <w:fldChar w:fldCharType="begin"/>
    </w:r>
    <w:r w:rsidRPr="001C3C96">
      <w:rPr>
        <w:color w:val="auto"/>
      </w:rPr>
      <w:instrText xml:space="preserve"> PAGE   \* MERGEFORMAT </w:instrText>
    </w:r>
    <w:r w:rsidRPr="001C3C96">
      <w:rPr>
        <w:color w:val="auto"/>
      </w:rPr>
      <w:fldChar w:fldCharType="separate"/>
    </w:r>
    <w:r w:rsidR="00480031">
      <w:rPr>
        <w:noProof/>
        <w:color w:val="auto"/>
      </w:rPr>
      <w:t>22</w:t>
    </w:r>
    <w:r w:rsidRPr="001C3C96">
      <w:rP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CC1F0" w14:textId="77777777" w:rsidR="00A27B96" w:rsidRPr="001C3C96" w:rsidRDefault="00A27B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A27B96" w:rsidRPr="001C3C96" w14:paraId="4CC654E8" w14:textId="77777777" w:rsidTr="00FE3F15">
      <w:tc>
        <w:tcPr>
          <w:tcW w:w="6379" w:type="dxa"/>
          <w:shd w:val="clear" w:color="auto" w:fill="auto"/>
        </w:tcPr>
        <w:p w14:paraId="1BE182E3" w14:textId="0A280CE5" w:rsidR="00A27B96" w:rsidRPr="001C3C96" w:rsidRDefault="00A27B96" w:rsidP="00A62B49">
          <w:pPr>
            <w:shd w:val="clear" w:color="auto" w:fill="FFFFFF"/>
            <w:textAlignment w:val="baseline"/>
            <w:rPr>
              <w:rFonts w:eastAsia="Times New Roman" w:cs="Arial"/>
              <w:color w:val="808080"/>
              <w:sz w:val="16"/>
              <w:szCs w:val="16"/>
            </w:rPr>
          </w:pPr>
        </w:p>
      </w:tc>
      <w:tc>
        <w:tcPr>
          <w:tcW w:w="3402" w:type="dxa"/>
        </w:tcPr>
        <w:p w14:paraId="356708B8" w14:textId="77777777" w:rsidR="00A27B96" w:rsidRPr="001C3C96" w:rsidRDefault="00A27B96" w:rsidP="00A62B49">
          <w:pPr>
            <w:shd w:val="clear" w:color="auto" w:fill="FFFFFF"/>
            <w:textAlignment w:val="baseline"/>
            <w:rPr>
              <w:rFonts w:eastAsia="Times New Roman" w:cs="Arial"/>
              <w:color w:val="BFBFBF"/>
              <w:sz w:val="17"/>
              <w:szCs w:val="17"/>
              <w:bdr w:val="none" w:sz="0" w:space="0" w:color="auto" w:frame="1"/>
            </w:rPr>
          </w:pPr>
        </w:p>
      </w:tc>
    </w:tr>
  </w:tbl>
  <w:p w14:paraId="6FB42EDB" w14:textId="1DCB4DB0" w:rsidR="00A27B96" w:rsidRPr="001C3C96" w:rsidRDefault="00A27B96" w:rsidP="006F569D">
    <w:pPr>
      <w:pStyle w:val="Footer"/>
    </w:pPr>
    <w:r w:rsidRPr="001C3C96">
      <w:rPr>
        <w:color w:val="auto"/>
      </w:rPr>
      <w:t>Page</w:t>
    </w:r>
    <w:r w:rsidRPr="001C3C96">
      <w:rPr>
        <w:b/>
      </w:rPr>
      <w:t xml:space="preserve"> </w:t>
    </w:r>
    <w:r w:rsidRPr="001C3C96">
      <w:rPr>
        <w:b/>
        <w:color w:val="FF1F64"/>
      </w:rPr>
      <w:t>|</w:t>
    </w:r>
    <w:r w:rsidRPr="001C3C96">
      <w:t xml:space="preserve"> </w:t>
    </w:r>
    <w:r w:rsidRPr="001C3C96">
      <w:rPr>
        <w:color w:val="auto"/>
      </w:rPr>
      <w:fldChar w:fldCharType="begin"/>
    </w:r>
    <w:r w:rsidRPr="001C3C96">
      <w:rPr>
        <w:color w:val="auto"/>
      </w:rPr>
      <w:instrText xml:space="preserve"> PAGE   \* MERGEFORMAT </w:instrText>
    </w:r>
    <w:r w:rsidRPr="001C3C96">
      <w:rPr>
        <w:color w:val="auto"/>
      </w:rPr>
      <w:fldChar w:fldCharType="separate"/>
    </w:r>
    <w:r w:rsidR="00480031">
      <w:rPr>
        <w:noProof/>
        <w:color w:val="auto"/>
      </w:rPr>
      <w:t>26</w:t>
    </w:r>
    <w:r w:rsidRPr="001C3C96">
      <w:rPr>
        <w:color w:val="aut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A27B96" w:rsidRPr="001C3C96" w14:paraId="7FCB171D" w14:textId="77777777" w:rsidTr="001235FA">
      <w:tc>
        <w:tcPr>
          <w:tcW w:w="6379" w:type="dxa"/>
          <w:shd w:val="clear" w:color="auto" w:fill="auto"/>
        </w:tcPr>
        <w:p w14:paraId="226F27B1" w14:textId="77777777" w:rsidR="00A27B96" w:rsidRPr="001C3C96" w:rsidRDefault="00A27B96" w:rsidP="00510ED3">
          <w:pPr>
            <w:shd w:val="clear" w:color="auto" w:fill="FFFFFF"/>
            <w:textAlignment w:val="baseline"/>
            <w:rPr>
              <w:rFonts w:eastAsia="Times New Roman" w:cs="Arial"/>
              <w:color w:val="808080"/>
              <w:sz w:val="16"/>
              <w:szCs w:val="16"/>
            </w:rPr>
          </w:pPr>
          <w:r w:rsidRPr="001C3C96">
            <w:rPr>
              <w:rFonts w:eastAsia="Times New Roman" w:cs="Arial"/>
              <w:color w:val="808080"/>
              <w:sz w:val="16"/>
              <w:szCs w:val="16"/>
              <w:bdr w:val="none" w:sz="0" w:space="0" w:color="auto" w:frame="1"/>
            </w:rPr>
            <w:t>© The Key Support Services Ltd | For terms of use, visit </w:t>
          </w:r>
          <w:hyperlink r:id="rId1" w:tgtFrame="_blank" w:history="1">
            <w:r w:rsidRPr="001C3C96">
              <w:rPr>
                <w:rStyle w:val="Hyperlink"/>
                <w:rFonts w:eastAsia="Times New Roman" w:cs="Arial"/>
                <w:color w:val="808080"/>
                <w:sz w:val="16"/>
                <w:szCs w:val="16"/>
                <w:bdr w:val="none" w:sz="0" w:space="0" w:color="auto" w:frame="1"/>
              </w:rPr>
              <w:t>thekeysupport.com/terms</w:t>
            </w:r>
          </w:hyperlink>
        </w:p>
      </w:tc>
      <w:tc>
        <w:tcPr>
          <w:tcW w:w="3402" w:type="dxa"/>
        </w:tcPr>
        <w:p w14:paraId="1D5277D0" w14:textId="77777777" w:rsidR="00A27B96" w:rsidRPr="001C3C96" w:rsidRDefault="00A27B96" w:rsidP="00510ED3">
          <w:pPr>
            <w:shd w:val="clear" w:color="auto" w:fill="FFFFFF"/>
            <w:textAlignment w:val="baseline"/>
            <w:rPr>
              <w:rFonts w:eastAsia="Times New Roman" w:cs="Arial"/>
              <w:color w:val="BFBFBF"/>
              <w:sz w:val="17"/>
              <w:szCs w:val="17"/>
              <w:bdr w:val="none" w:sz="0" w:space="0" w:color="auto" w:frame="1"/>
            </w:rPr>
          </w:pPr>
        </w:p>
      </w:tc>
    </w:tr>
  </w:tbl>
  <w:p w14:paraId="2D42A85A" w14:textId="49333604" w:rsidR="00A27B96" w:rsidRPr="001C3C96" w:rsidRDefault="00A27B96" w:rsidP="00510ED3">
    <w:pPr>
      <w:pStyle w:val="Footer"/>
    </w:pPr>
    <w:r w:rsidRPr="001C3C96">
      <w:rPr>
        <w:color w:val="auto"/>
      </w:rPr>
      <w:t>Page</w:t>
    </w:r>
    <w:r w:rsidRPr="001C3C96">
      <w:rPr>
        <w:b/>
      </w:rPr>
      <w:t xml:space="preserve"> </w:t>
    </w:r>
    <w:r w:rsidRPr="001C3C96">
      <w:rPr>
        <w:b/>
        <w:color w:val="FF1F64"/>
      </w:rPr>
      <w:t>|</w:t>
    </w:r>
    <w:r w:rsidRPr="001C3C96">
      <w:t xml:space="preserve"> </w:t>
    </w:r>
    <w:r w:rsidRPr="001C3C96">
      <w:rPr>
        <w:color w:val="auto"/>
      </w:rPr>
      <w:fldChar w:fldCharType="begin"/>
    </w:r>
    <w:r w:rsidRPr="001C3C96">
      <w:rPr>
        <w:color w:val="auto"/>
      </w:rPr>
      <w:instrText xml:space="preserve"> PAGE   \* MERGEFORMAT </w:instrText>
    </w:r>
    <w:r w:rsidRPr="001C3C96">
      <w:rPr>
        <w:color w:val="auto"/>
      </w:rPr>
      <w:fldChar w:fldCharType="separate"/>
    </w:r>
    <w:r w:rsidR="00480031">
      <w:rPr>
        <w:noProof/>
        <w:color w:val="auto"/>
      </w:rPr>
      <w:t>28</w:t>
    </w:r>
    <w:r w:rsidRPr="001C3C96">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59C68" w14:textId="77777777" w:rsidR="00660AAC" w:rsidRPr="001C3C96" w:rsidRDefault="00660AAC" w:rsidP="00626EDA">
      <w:r w:rsidRPr="001C3C96">
        <w:separator/>
      </w:r>
    </w:p>
  </w:footnote>
  <w:footnote w:type="continuationSeparator" w:id="0">
    <w:p w14:paraId="659A27B3" w14:textId="77777777" w:rsidR="00660AAC" w:rsidRPr="001C3C96" w:rsidRDefault="00660AAC" w:rsidP="00626EDA">
      <w:r w:rsidRPr="001C3C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571F0" w14:textId="7AEE8E9A" w:rsidR="00A27B96" w:rsidRPr="001C3C96" w:rsidRDefault="00480031">
    <w:r>
      <w:rPr>
        <w:noProof/>
        <w:lang w:eastAsia="en-GB"/>
      </w:rPr>
      <w:drawing>
        <wp:anchor distT="0" distB="0" distL="114300" distR="114300" simplePos="0" relativeHeight="251658240" behindDoc="1" locked="0" layoutInCell="1" allowOverlap="1" wp14:anchorId="4EA43183" wp14:editId="2F8E235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0C0C46EF" wp14:editId="60E571FC">
          <wp:simplePos x="0" y="0"/>
          <wp:positionH relativeFrom="margin">
            <wp:align>center</wp:align>
          </wp:positionH>
          <wp:positionV relativeFrom="margin">
            <wp:align>center</wp:align>
          </wp:positionV>
          <wp:extent cx="7558405" cy="10695940"/>
          <wp:effectExtent l="0" t="0" r="0" b="0"/>
          <wp:wrapNone/>
          <wp:docPr id="3" name="Picture 3" descr="keydocs-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docs-backgrou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2F00A" w14:textId="77777777" w:rsidR="00A27B96" w:rsidRPr="001C3C96" w:rsidRDefault="00A27B96"/>
  <w:p w14:paraId="0FFF9251" w14:textId="77777777" w:rsidR="00A27B96" w:rsidRPr="001C3C96" w:rsidRDefault="00A27B96"/>
  <w:p w14:paraId="5A9CE95E" w14:textId="77777777" w:rsidR="00A27B96" w:rsidRPr="001C3C96" w:rsidRDefault="00A27B9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062FA" w14:textId="77777777" w:rsidR="00A27B96" w:rsidRPr="001C3C96" w:rsidRDefault="00A27B96"/>
  <w:p w14:paraId="6EE1B8AE" w14:textId="77777777" w:rsidR="00A27B96" w:rsidRPr="001C3C96" w:rsidRDefault="00A27B96" w:rsidP="00FE3F1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4B77" w14:textId="5D4DA2DE" w:rsidR="00A27B96" w:rsidRPr="001C3C96" w:rsidRDefault="00480031">
    <w:r>
      <w:rPr>
        <w:noProof/>
        <w:lang w:eastAsia="en-GB"/>
      </w:rPr>
      <w:drawing>
        <wp:anchor distT="0" distB="0" distL="114300" distR="114300" simplePos="0" relativeHeight="251656192" behindDoc="1" locked="0" layoutInCell="1" allowOverlap="1" wp14:anchorId="4E09F838" wp14:editId="2061A6ED">
          <wp:simplePos x="0" y="0"/>
          <wp:positionH relativeFrom="margin">
            <wp:align>center</wp:align>
          </wp:positionH>
          <wp:positionV relativeFrom="margin">
            <wp:align>center</wp:align>
          </wp:positionV>
          <wp:extent cx="7558405" cy="10695940"/>
          <wp:effectExtent l="0" t="0" r="0" b="0"/>
          <wp:wrapNone/>
          <wp:docPr id="4"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A27B96">
      <w:pict w14:anchorId="6F845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9264;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ECC4" w14:textId="77777777" w:rsidR="00A27B96" w:rsidRPr="001C3C96" w:rsidRDefault="00A27B96"/>
  <w:p w14:paraId="3E83C7A3" w14:textId="77777777" w:rsidR="00A27B96" w:rsidRPr="001C3C96" w:rsidRDefault="00A27B96"/>
  <w:p w14:paraId="608E870A" w14:textId="77777777" w:rsidR="00A27B96" w:rsidRPr="001C3C96" w:rsidRDefault="00A27B9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78BA0" w14:textId="77777777" w:rsidR="00A27B96" w:rsidRPr="001C3C96" w:rsidRDefault="00A27B96"/>
  <w:p w14:paraId="039460C1" w14:textId="77777777" w:rsidR="00A27B96" w:rsidRPr="001C3C96" w:rsidRDefault="00A27B96"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8" type="#_x0000_t75" style="width:36pt;height:30pt" o:bullet="t">
        <v:imagedata r:id="rId1" o:title="Tick"/>
      </v:shape>
    </w:pict>
  </w:numPicBullet>
  <w:numPicBullet w:numPicBulletId="1">
    <w:pict>
      <v:shape id="_x0000_i1349" type="#_x0000_t75" style="width:30pt;height:30pt" o:bullet="t">
        <v:imagedata r:id="rId2" o:title="Cross"/>
      </v:shape>
    </w:pict>
  </w:numPicBullet>
  <w:numPicBullet w:numPicBulletId="2">
    <w:pict>
      <v:shape id="_x0000_i1350" type="#_x0000_t75" style="width:208.8pt;height:332.4pt" o:bullet="t">
        <v:imagedata r:id="rId3" o:title="art1EF6"/>
      </v:shape>
    </w:pict>
  </w:numPicBullet>
  <w:numPicBullet w:numPicBulletId="3">
    <w:pict>
      <v:shape id="_x0000_i1351" type="#_x0000_t75" style="width:208.8pt;height:332.4pt" o:bullet="t">
        <v:imagedata r:id="rId4" o:title="TK_LOGO_POINTER_RGB_bullet_blue"/>
      </v:shape>
    </w:pict>
  </w:numPicBullet>
  <w:numPicBullet w:numPicBulletId="4">
    <w:pict>
      <v:shape id="_x0000_i1352" type="#_x0000_t75" style="width:566.4pt;height:903.6pt" o:bullet="t">
        <v:imagedata r:id="rId5" o:title="Blue Pointer-01-01"/>
      </v:shape>
    </w:pict>
  </w:numPicBullet>
  <w:numPicBullet w:numPicBulletId="5">
    <w:pict>
      <v:shape id="_x0000_i1353" type="#_x0000_t75" style="width:6.6pt;height:10.8pt" o:bullet="t">
        <v:imagedata r:id="rId6" o:title=""/>
      </v:shape>
    </w:pict>
  </w:numPicBullet>
  <w:abstractNum w:abstractNumId="0" w15:restartNumberingAfterBreak="0">
    <w:nsid w:val="0000001A"/>
    <w:multiLevelType w:val="hybridMultilevel"/>
    <w:tmpl w:val="59AC92A8"/>
    <w:lvl w:ilvl="0" w:tplc="BAF84282">
      <w:start w:val="1"/>
      <w:numFmt w:val="bullet"/>
      <w:lvlText w:val=""/>
      <w:lvlPicBulletId w:val="5"/>
      <w:lvlJc w:val="left"/>
      <w:pPr>
        <w:ind w:left="1242" w:hanging="360"/>
      </w:pPr>
      <w:rPr>
        <w:rFonts w:ascii="Symbol" w:hAnsi="Symbol"/>
        <w:sz w:val="20"/>
        <w:szCs w:val="20"/>
      </w:rPr>
    </w:lvl>
    <w:lvl w:ilvl="1" w:tplc="FFFFFFFF">
      <w:start w:val="1"/>
      <w:numFmt w:val="bullet"/>
      <w:lvlText w:val="o"/>
      <w:lvlJc w:val="left"/>
      <w:pPr>
        <w:tabs>
          <w:tab w:val="num" w:pos="1962"/>
        </w:tabs>
        <w:ind w:left="1962" w:hanging="360"/>
      </w:pPr>
      <w:rPr>
        <w:rFonts w:ascii="Courier New" w:hAnsi="Courier New"/>
      </w:rPr>
    </w:lvl>
    <w:lvl w:ilvl="2" w:tplc="FFFFFFFF">
      <w:start w:val="1"/>
      <w:numFmt w:val="bullet"/>
      <w:lvlText w:val=""/>
      <w:lvlJc w:val="left"/>
      <w:pPr>
        <w:tabs>
          <w:tab w:val="num" w:pos="2682"/>
        </w:tabs>
        <w:ind w:left="2682" w:hanging="360"/>
      </w:pPr>
      <w:rPr>
        <w:rFonts w:ascii="Wingdings" w:hAnsi="Wingdings"/>
      </w:rPr>
    </w:lvl>
    <w:lvl w:ilvl="3" w:tplc="FFFFFFFF">
      <w:start w:val="1"/>
      <w:numFmt w:val="bullet"/>
      <w:lvlText w:val=""/>
      <w:lvlJc w:val="left"/>
      <w:pPr>
        <w:tabs>
          <w:tab w:val="num" w:pos="3402"/>
        </w:tabs>
        <w:ind w:left="3402" w:hanging="360"/>
      </w:pPr>
      <w:rPr>
        <w:rFonts w:ascii="Symbol" w:hAnsi="Symbol"/>
      </w:rPr>
    </w:lvl>
    <w:lvl w:ilvl="4" w:tplc="FFFFFFFF">
      <w:start w:val="1"/>
      <w:numFmt w:val="bullet"/>
      <w:lvlText w:val="o"/>
      <w:lvlJc w:val="left"/>
      <w:pPr>
        <w:tabs>
          <w:tab w:val="num" w:pos="4122"/>
        </w:tabs>
        <w:ind w:left="4122" w:hanging="360"/>
      </w:pPr>
      <w:rPr>
        <w:rFonts w:ascii="Courier New" w:hAnsi="Courier New"/>
      </w:rPr>
    </w:lvl>
    <w:lvl w:ilvl="5" w:tplc="FFFFFFFF">
      <w:start w:val="1"/>
      <w:numFmt w:val="bullet"/>
      <w:lvlText w:val=""/>
      <w:lvlJc w:val="left"/>
      <w:pPr>
        <w:tabs>
          <w:tab w:val="num" w:pos="4842"/>
        </w:tabs>
        <w:ind w:left="4842" w:hanging="360"/>
      </w:pPr>
      <w:rPr>
        <w:rFonts w:ascii="Wingdings" w:hAnsi="Wingdings"/>
      </w:rPr>
    </w:lvl>
    <w:lvl w:ilvl="6" w:tplc="FFFFFFFF">
      <w:start w:val="1"/>
      <w:numFmt w:val="bullet"/>
      <w:lvlText w:val=""/>
      <w:lvlJc w:val="left"/>
      <w:pPr>
        <w:tabs>
          <w:tab w:val="num" w:pos="5562"/>
        </w:tabs>
        <w:ind w:left="5562" w:hanging="360"/>
      </w:pPr>
      <w:rPr>
        <w:rFonts w:ascii="Symbol" w:hAnsi="Symbol"/>
      </w:rPr>
    </w:lvl>
    <w:lvl w:ilvl="7" w:tplc="FFFFFFFF">
      <w:start w:val="1"/>
      <w:numFmt w:val="bullet"/>
      <w:lvlText w:val="o"/>
      <w:lvlJc w:val="left"/>
      <w:pPr>
        <w:tabs>
          <w:tab w:val="num" w:pos="6282"/>
        </w:tabs>
        <w:ind w:left="6282" w:hanging="360"/>
      </w:pPr>
      <w:rPr>
        <w:rFonts w:ascii="Courier New" w:hAnsi="Courier New"/>
      </w:rPr>
    </w:lvl>
    <w:lvl w:ilvl="8" w:tplc="FFFFFFFF">
      <w:start w:val="1"/>
      <w:numFmt w:val="bullet"/>
      <w:lvlText w:val=""/>
      <w:lvlJc w:val="left"/>
      <w:pPr>
        <w:tabs>
          <w:tab w:val="num" w:pos="7002"/>
        </w:tabs>
        <w:ind w:left="7002"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4D363D"/>
    <w:multiLevelType w:val="multilevel"/>
    <w:tmpl w:val="1668E990"/>
    <w:lvl w:ilvl="0">
      <w:start w:val="1"/>
      <w:numFmt w:val="bullet"/>
      <w:lvlText w:val="●"/>
      <w:lvlJc w:val="left"/>
      <w:pPr>
        <w:ind w:left="1814" w:hanging="360"/>
      </w:pPr>
      <w:rPr>
        <w:rFonts w:ascii="Noto Sans Symbols" w:eastAsia="Noto Sans Symbols" w:hAnsi="Noto Sans Symbols" w:cs="Noto Sans Symbols"/>
      </w:rPr>
    </w:lvl>
    <w:lvl w:ilvl="1">
      <w:start w:val="1"/>
      <w:numFmt w:val="bullet"/>
      <w:lvlText w:val="o"/>
      <w:lvlJc w:val="left"/>
      <w:pPr>
        <w:ind w:left="2534" w:hanging="360"/>
      </w:pPr>
      <w:rPr>
        <w:rFonts w:ascii="Courier New" w:eastAsia="Courier New" w:hAnsi="Courier New" w:cs="Courier New"/>
      </w:rPr>
    </w:lvl>
    <w:lvl w:ilvl="2">
      <w:start w:val="1"/>
      <w:numFmt w:val="bullet"/>
      <w:lvlText w:val="▪"/>
      <w:lvlJc w:val="left"/>
      <w:pPr>
        <w:ind w:left="3254" w:hanging="360"/>
      </w:pPr>
      <w:rPr>
        <w:rFonts w:ascii="Noto Sans Symbols" w:eastAsia="Noto Sans Symbols" w:hAnsi="Noto Sans Symbols" w:cs="Noto Sans Symbols"/>
      </w:rPr>
    </w:lvl>
    <w:lvl w:ilvl="3">
      <w:start w:val="1"/>
      <w:numFmt w:val="bullet"/>
      <w:lvlText w:val="●"/>
      <w:lvlJc w:val="left"/>
      <w:pPr>
        <w:ind w:left="3974" w:hanging="360"/>
      </w:pPr>
      <w:rPr>
        <w:rFonts w:ascii="Noto Sans Symbols" w:eastAsia="Noto Sans Symbols" w:hAnsi="Noto Sans Symbols" w:cs="Noto Sans Symbols"/>
      </w:rPr>
    </w:lvl>
    <w:lvl w:ilvl="4">
      <w:start w:val="1"/>
      <w:numFmt w:val="bullet"/>
      <w:lvlText w:val="o"/>
      <w:lvlJc w:val="left"/>
      <w:pPr>
        <w:ind w:left="4694" w:hanging="360"/>
      </w:pPr>
      <w:rPr>
        <w:rFonts w:ascii="Courier New" w:eastAsia="Courier New" w:hAnsi="Courier New" w:cs="Courier New"/>
      </w:rPr>
    </w:lvl>
    <w:lvl w:ilvl="5">
      <w:start w:val="1"/>
      <w:numFmt w:val="bullet"/>
      <w:lvlText w:val="▪"/>
      <w:lvlJc w:val="left"/>
      <w:pPr>
        <w:ind w:left="5414" w:hanging="360"/>
      </w:pPr>
      <w:rPr>
        <w:rFonts w:ascii="Noto Sans Symbols" w:eastAsia="Noto Sans Symbols" w:hAnsi="Noto Sans Symbols" w:cs="Noto Sans Symbols"/>
      </w:rPr>
    </w:lvl>
    <w:lvl w:ilvl="6">
      <w:start w:val="1"/>
      <w:numFmt w:val="bullet"/>
      <w:lvlText w:val="●"/>
      <w:lvlJc w:val="left"/>
      <w:pPr>
        <w:ind w:left="6134" w:hanging="360"/>
      </w:pPr>
      <w:rPr>
        <w:rFonts w:ascii="Noto Sans Symbols" w:eastAsia="Noto Sans Symbols" w:hAnsi="Noto Sans Symbols" w:cs="Noto Sans Symbols"/>
      </w:rPr>
    </w:lvl>
    <w:lvl w:ilvl="7">
      <w:start w:val="1"/>
      <w:numFmt w:val="bullet"/>
      <w:lvlText w:val="o"/>
      <w:lvlJc w:val="left"/>
      <w:pPr>
        <w:ind w:left="6854" w:hanging="360"/>
      </w:pPr>
      <w:rPr>
        <w:rFonts w:ascii="Courier New" w:eastAsia="Courier New" w:hAnsi="Courier New" w:cs="Courier New"/>
      </w:rPr>
    </w:lvl>
    <w:lvl w:ilvl="8">
      <w:start w:val="1"/>
      <w:numFmt w:val="bullet"/>
      <w:lvlText w:val="▪"/>
      <w:lvlJc w:val="left"/>
      <w:pPr>
        <w:ind w:left="7574" w:hanging="360"/>
      </w:pPr>
      <w:rPr>
        <w:rFonts w:ascii="Noto Sans Symbols" w:eastAsia="Noto Sans Symbols" w:hAnsi="Noto Sans Symbols" w:cs="Noto Sans Symbols"/>
      </w:rPr>
    </w:lvl>
  </w:abstractNum>
  <w:abstractNum w:abstractNumId="6" w15:restartNumberingAfterBreak="0">
    <w:nsid w:val="35D321D5"/>
    <w:multiLevelType w:val="hybridMultilevel"/>
    <w:tmpl w:val="D5804650"/>
    <w:lvl w:ilvl="0" w:tplc="DD3A8006">
      <w:start w:val="6"/>
      <w:numFmt w:val="bullet"/>
      <w:lvlText w:val="-"/>
      <w:lvlJc w:val="left"/>
      <w:pPr>
        <w:ind w:left="420" w:hanging="360"/>
      </w:pPr>
      <w:rPr>
        <w:rFonts w:ascii="Arial" w:eastAsia="MS Mincho" w:hAnsi="Arial" w:cs="Arial" w:hint="default"/>
        <w:sz w:val="2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400837F3"/>
    <w:multiLevelType w:val="hybridMultilevel"/>
    <w:tmpl w:val="2AAA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84E83846"/>
    <w:lvl w:ilvl="0" w:tplc="48F6598E">
      <w:start w:val="1"/>
      <w:numFmt w:val="bullet"/>
      <w:pStyle w:val="4Bulletedcopyblue"/>
      <w:lvlText w:val=""/>
      <w:lvlPicBulletId w:val="3"/>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
  </w:num>
  <w:num w:numId="2">
    <w:abstractNumId w:val="1"/>
  </w:num>
  <w:num w:numId="3">
    <w:abstractNumId w:val="3"/>
  </w:num>
  <w:num w:numId="4">
    <w:abstractNumId w:val="12"/>
  </w:num>
  <w:num w:numId="5">
    <w:abstractNumId w:val="8"/>
  </w:num>
  <w:num w:numId="6">
    <w:abstractNumId w:val="2"/>
  </w:num>
  <w:num w:numId="7">
    <w:abstractNumId w:val="12"/>
  </w:num>
  <w:num w:numId="8">
    <w:abstractNumId w:val="10"/>
  </w:num>
  <w:num w:numId="9">
    <w:abstractNumId w:val="11"/>
  </w:num>
  <w:num w:numId="10">
    <w:abstractNumId w:val="1"/>
  </w:num>
  <w:num w:numId="11">
    <w:abstractNumId w:val="3"/>
  </w:num>
  <w:num w:numId="12">
    <w:abstractNumId w:val="9"/>
  </w:num>
  <w:num w:numId="13">
    <w:abstractNumId w:val="0"/>
  </w:num>
  <w:num w:numId="14">
    <w:abstractNumId w:val="7"/>
  </w:num>
  <w:num w:numId="15">
    <w:abstractNumId w:val="12"/>
  </w:num>
  <w:num w:numId="16">
    <w:abstractNumId w:val="5"/>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00D1E"/>
    <w:rsid w:val="00015B1A"/>
    <w:rsid w:val="000212EF"/>
    <w:rsid w:val="0002254B"/>
    <w:rsid w:val="00026691"/>
    <w:rsid w:val="0003484B"/>
    <w:rsid w:val="000372A6"/>
    <w:rsid w:val="00066B27"/>
    <w:rsid w:val="00067E05"/>
    <w:rsid w:val="00071138"/>
    <w:rsid w:val="00082050"/>
    <w:rsid w:val="00086C05"/>
    <w:rsid w:val="000A569F"/>
    <w:rsid w:val="000A652F"/>
    <w:rsid w:val="000B046C"/>
    <w:rsid w:val="000B2CE7"/>
    <w:rsid w:val="000B77E5"/>
    <w:rsid w:val="000D6968"/>
    <w:rsid w:val="000D6D1B"/>
    <w:rsid w:val="000F5932"/>
    <w:rsid w:val="00114584"/>
    <w:rsid w:val="001201E4"/>
    <w:rsid w:val="001235FA"/>
    <w:rsid w:val="0013249C"/>
    <w:rsid w:val="00135596"/>
    <w:rsid w:val="001357C9"/>
    <w:rsid w:val="00135BCB"/>
    <w:rsid w:val="00135D51"/>
    <w:rsid w:val="001402F7"/>
    <w:rsid w:val="00151AEE"/>
    <w:rsid w:val="00153E19"/>
    <w:rsid w:val="001566F2"/>
    <w:rsid w:val="0017045F"/>
    <w:rsid w:val="001714F0"/>
    <w:rsid w:val="001978C4"/>
    <w:rsid w:val="001A7B38"/>
    <w:rsid w:val="001B1DD4"/>
    <w:rsid w:val="001B21F5"/>
    <w:rsid w:val="001B2301"/>
    <w:rsid w:val="001B3943"/>
    <w:rsid w:val="001C3C96"/>
    <w:rsid w:val="001C452B"/>
    <w:rsid w:val="001C5684"/>
    <w:rsid w:val="001D7934"/>
    <w:rsid w:val="001E3CA3"/>
    <w:rsid w:val="001F2B16"/>
    <w:rsid w:val="00215D6E"/>
    <w:rsid w:val="0022125C"/>
    <w:rsid w:val="002229D6"/>
    <w:rsid w:val="00223DE7"/>
    <w:rsid w:val="00232632"/>
    <w:rsid w:val="00235450"/>
    <w:rsid w:val="00245FF2"/>
    <w:rsid w:val="00256FE7"/>
    <w:rsid w:val="0026617A"/>
    <w:rsid w:val="00275D5E"/>
    <w:rsid w:val="0028705D"/>
    <w:rsid w:val="002911B6"/>
    <w:rsid w:val="002A054F"/>
    <w:rsid w:val="002D510C"/>
    <w:rsid w:val="002E16E7"/>
    <w:rsid w:val="002E2A7A"/>
    <w:rsid w:val="002E3705"/>
    <w:rsid w:val="002E5224"/>
    <w:rsid w:val="002E5D89"/>
    <w:rsid w:val="002E673F"/>
    <w:rsid w:val="002F1C31"/>
    <w:rsid w:val="002F4E11"/>
    <w:rsid w:val="00316A47"/>
    <w:rsid w:val="003268E4"/>
    <w:rsid w:val="003365A2"/>
    <w:rsid w:val="0035570D"/>
    <w:rsid w:val="00365E3D"/>
    <w:rsid w:val="00372F45"/>
    <w:rsid w:val="00375061"/>
    <w:rsid w:val="00375087"/>
    <w:rsid w:val="00377808"/>
    <w:rsid w:val="00377FFC"/>
    <w:rsid w:val="00381BB7"/>
    <w:rsid w:val="00383B8C"/>
    <w:rsid w:val="00390226"/>
    <w:rsid w:val="00396DF5"/>
    <w:rsid w:val="003A0953"/>
    <w:rsid w:val="003B2EB4"/>
    <w:rsid w:val="003B5A8F"/>
    <w:rsid w:val="003C1D02"/>
    <w:rsid w:val="003C6E74"/>
    <w:rsid w:val="003D4E0B"/>
    <w:rsid w:val="003E0FA0"/>
    <w:rsid w:val="003F2BD9"/>
    <w:rsid w:val="003F4D19"/>
    <w:rsid w:val="003F6230"/>
    <w:rsid w:val="003F6905"/>
    <w:rsid w:val="00411BE9"/>
    <w:rsid w:val="00430916"/>
    <w:rsid w:val="004339E7"/>
    <w:rsid w:val="00457D6E"/>
    <w:rsid w:val="0046077F"/>
    <w:rsid w:val="0046088D"/>
    <w:rsid w:val="00461A9F"/>
    <w:rsid w:val="00465307"/>
    <w:rsid w:val="00465755"/>
    <w:rsid w:val="00466C95"/>
    <w:rsid w:val="00466EA6"/>
    <w:rsid w:val="004702E1"/>
    <w:rsid w:val="004747B5"/>
    <w:rsid w:val="004750A7"/>
    <w:rsid w:val="00480031"/>
    <w:rsid w:val="0048480D"/>
    <w:rsid w:val="00485681"/>
    <w:rsid w:val="00491458"/>
    <w:rsid w:val="00492175"/>
    <w:rsid w:val="004944EE"/>
    <w:rsid w:val="00496A49"/>
    <w:rsid w:val="004A5E6C"/>
    <w:rsid w:val="004B05BB"/>
    <w:rsid w:val="004B3A12"/>
    <w:rsid w:val="004B3C9A"/>
    <w:rsid w:val="004C1ACF"/>
    <w:rsid w:val="004D29C0"/>
    <w:rsid w:val="004D3B6B"/>
    <w:rsid w:val="004D657A"/>
    <w:rsid w:val="004E048B"/>
    <w:rsid w:val="004F460F"/>
    <w:rsid w:val="004F463D"/>
    <w:rsid w:val="00503B7C"/>
    <w:rsid w:val="00510ED3"/>
    <w:rsid w:val="00512916"/>
    <w:rsid w:val="00520F3C"/>
    <w:rsid w:val="0052324A"/>
    <w:rsid w:val="00526198"/>
    <w:rsid w:val="00530238"/>
    <w:rsid w:val="00531C8C"/>
    <w:rsid w:val="005324B2"/>
    <w:rsid w:val="00543D26"/>
    <w:rsid w:val="00544EC3"/>
    <w:rsid w:val="00561D93"/>
    <w:rsid w:val="00562DC3"/>
    <w:rsid w:val="00564CD3"/>
    <w:rsid w:val="005654EC"/>
    <w:rsid w:val="00573834"/>
    <w:rsid w:val="0057618E"/>
    <w:rsid w:val="00582BD6"/>
    <w:rsid w:val="00584A10"/>
    <w:rsid w:val="005863E7"/>
    <w:rsid w:val="00590890"/>
    <w:rsid w:val="00597ED1"/>
    <w:rsid w:val="005A4712"/>
    <w:rsid w:val="005B1D35"/>
    <w:rsid w:val="005B3CA6"/>
    <w:rsid w:val="005B4650"/>
    <w:rsid w:val="005B47F1"/>
    <w:rsid w:val="005B7ADF"/>
    <w:rsid w:val="005C51FB"/>
    <w:rsid w:val="00605DCA"/>
    <w:rsid w:val="0061721C"/>
    <w:rsid w:val="0062626B"/>
    <w:rsid w:val="00626EDA"/>
    <w:rsid w:val="006366E0"/>
    <w:rsid w:val="006437FC"/>
    <w:rsid w:val="00660AAC"/>
    <w:rsid w:val="00661743"/>
    <w:rsid w:val="00671FE5"/>
    <w:rsid w:val="00680CD2"/>
    <w:rsid w:val="00681955"/>
    <w:rsid w:val="00681FC7"/>
    <w:rsid w:val="00683725"/>
    <w:rsid w:val="006A0553"/>
    <w:rsid w:val="006C2EFB"/>
    <w:rsid w:val="006F1735"/>
    <w:rsid w:val="006F47AF"/>
    <w:rsid w:val="006F5153"/>
    <w:rsid w:val="006F569D"/>
    <w:rsid w:val="006F7E8A"/>
    <w:rsid w:val="007070A1"/>
    <w:rsid w:val="00715DD1"/>
    <w:rsid w:val="007239F8"/>
    <w:rsid w:val="0072620F"/>
    <w:rsid w:val="00731C70"/>
    <w:rsid w:val="00733232"/>
    <w:rsid w:val="00733A07"/>
    <w:rsid w:val="00735B7D"/>
    <w:rsid w:val="00736215"/>
    <w:rsid w:val="00740AC8"/>
    <w:rsid w:val="0076638C"/>
    <w:rsid w:val="00785BEE"/>
    <w:rsid w:val="00794B05"/>
    <w:rsid w:val="00795FEB"/>
    <w:rsid w:val="007A03B3"/>
    <w:rsid w:val="007A7E05"/>
    <w:rsid w:val="007B28C6"/>
    <w:rsid w:val="007C5AC9"/>
    <w:rsid w:val="007C609F"/>
    <w:rsid w:val="007D1CA1"/>
    <w:rsid w:val="007D268D"/>
    <w:rsid w:val="007E1B39"/>
    <w:rsid w:val="007E217D"/>
    <w:rsid w:val="007E326D"/>
    <w:rsid w:val="007E365B"/>
    <w:rsid w:val="007E6128"/>
    <w:rsid w:val="007E6CEB"/>
    <w:rsid w:val="007F1BEE"/>
    <w:rsid w:val="007F2F4C"/>
    <w:rsid w:val="007F52EF"/>
    <w:rsid w:val="007F6DB4"/>
    <w:rsid w:val="007F788B"/>
    <w:rsid w:val="0080423A"/>
    <w:rsid w:val="00805A94"/>
    <w:rsid w:val="00807377"/>
    <w:rsid w:val="0080784C"/>
    <w:rsid w:val="008116A6"/>
    <w:rsid w:val="00813A1A"/>
    <w:rsid w:val="00822D46"/>
    <w:rsid w:val="00827B59"/>
    <w:rsid w:val="00831167"/>
    <w:rsid w:val="00847211"/>
    <w:rsid w:val="008472C3"/>
    <w:rsid w:val="00866E39"/>
    <w:rsid w:val="00872F37"/>
    <w:rsid w:val="00874C73"/>
    <w:rsid w:val="00877394"/>
    <w:rsid w:val="008813AA"/>
    <w:rsid w:val="00887D7B"/>
    <w:rsid w:val="00887DB6"/>
    <w:rsid w:val="008941E7"/>
    <w:rsid w:val="008B0157"/>
    <w:rsid w:val="008C0C76"/>
    <w:rsid w:val="008C1253"/>
    <w:rsid w:val="008D0E1C"/>
    <w:rsid w:val="008D3C1D"/>
    <w:rsid w:val="008D5A7B"/>
    <w:rsid w:val="008F2BE3"/>
    <w:rsid w:val="008F2ECD"/>
    <w:rsid w:val="008F42B4"/>
    <w:rsid w:val="008F744A"/>
    <w:rsid w:val="00906FF4"/>
    <w:rsid w:val="00910477"/>
    <w:rsid w:val="009122BB"/>
    <w:rsid w:val="00915D20"/>
    <w:rsid w:val="00921C60"/>
    <w:rsid w:val="0099114F"/>
    <w:rsid w:val="009A267F"/>
    <w:rsid w:val="009A448F"/>
    <w:rsid w:val="009B1F2D"/>
    <w:rsid w:val="009B2FC9"/>
    <w:rsid w:val="009C04C2"/>
    <w:rsid w:val="009D1474"/>
    <w:rsid w:val="009D23ED"/>
    <w:rsid w:val="009E331F"/>
    <w:rsid w:val="009F66A8"/>
    <w:rsid w:val="00A01433"/>
    <w:rsid w:val="00A12118"/>
    <w:rsid w:val="00A162EE"/>
    <w:rsid w:val="00A26294"/>
    <w:rsid w:val="00A272DB"/>
    <w:rsid w:val="00A27B96"/>
    <w:rsid w:val="00A416A3"/>
    <w:rsid w:val="00A466EE"/>
    <w:rsid w:val="00A477BB"/>
    <w:rsid w:val="00A62B49"/>
    <w:rsid w:val="00A643AC"/>
    <w:rsid w:val="00A67E9E"/>
    <w:rsid w:val="00A73DA5"/>
    <w:rsid w:val="00A80AA7"/>
    <w:rsid w:val="00A918C8"/>
    <w:rsid w:val="00A91D2D"/>
    <w:rsid w:val="00AA3041"/>
    <w:rsid w:val="00AA6E73"/>
    <w:rsid w:val="00AB473B"/>
    <w:rsid w:val="00AC42EB"/>
    <w:rsid w:val="00AD3666"/>
    <w:rsid w:val="00AD7B03"/>
    <w:rsid w:val="00B10764"/>
    <w:rsid w:val="00B219CA"/>
    <w:rsid w:val="00B25392"/>
    <w:rsid w:val="00B31EDB"/>
    <w:rsid w:val="00B34B06"/>
    <w:rsid w:val="00B34B64"/>
    <w:rsid w:val="00B406D8"/>
    <w:rsid w:val="00B4263C"/>
    <w:rsid w:val="00B431EF"/>
    <w:rsid w:val="00B54447"/>
    <w:rsid w:val="00B5559F"/>
    <w:rsid w:val="00B613DC"/>
    <w:rsid w:val="00B6140B"/>
    <w:rsid w:val="00B6679E"/>
    <w:rsid w:val="00B66F6B"/>
    <w:rsid w:val="00B66FB1"/>
    <w:rsid w:val="00B70E36"/>
    <w:rsid w:val="00B81BD0"/>
    <w:rsid w:val="00B8266F"/>
    <w:rsid w:val="00B846C2"/>
    <w:rsid w:val="00B87F14"/>
    <w:rsid w:val="00B9516B"/>
    <w:rsid w:val="00B95F60"/>
    <w:rsid w:val="00BB0E04"/>
    <w:rsid w:val="00BB1912"/>
    <w:rsid w:val="00BB4BCA"/>
    <w:rsid w:val="00BC390A"/>
    <w:rsid w:val="00BD139E"/>
    <w:rsid w:val="00BD17F5"/>
    <w:rsid w:val="00BE3E54"/>
    <w:rsid w:val="00BF6ADB"/>
    <w:rsid w:val="00C0156E"/>
    <w:rsid w:val="00C033B7"/>
    <w:rsid w:val="00C1070C"/>
    <w:rsid w:val="00C31397"/>
    <w:rsid w:val="00C338EA"/>
    <w:rsid w:val="00C351C5"/>
    <w:rsid w:val="00C406D4"/>
    <w:rsid w:val="00C4589F"/>
    <w:rsid w:val="00C4731F"/>
    <w:rsid w:val="00C47A10"/>
    <w:rsid w:val="00C51C6A"/>
    <w:rsid w:val="00C63809"/>
    <w:rsid w:val="00C63D88"/>
    <w:rsid w:val="00C66CCE"/>
    <w:rsid w:val="00C679F2"/>
    <w:rsid w:val="00C732BC"/>
    <w:rsid w:val="00C8314B"/>
    <w:rsid w:val="00C8463C"/>
    <w:rsid w:val="00C85A11"/>
    <w:rsid w:val="00C91F46"/>
    <w:rsid w:val="00CA3738"/>
    <w:rsid w:val="00CA78D4"/>
    <w:rsid w:val="00CC51B6"/>
    <w:rsid w:val="00CC563E"/>
    <w:rsid w:val="00CD23C4"/>
    <w:rsid w:val="00CD2BC6"/>
    <w:rsid w:val="00CD5B53"/>
    <w:rsid w:val="00CE379F"/>
    <w:rsid w:val="00CE5BBF"/>
    <w:rsid w:val="00CF21CB"/>
    <w:rsid w:val="00CF33BB"/>
    <w:rsid w:val="00CF4377"/>
    <w:rsid w:val="00CF553F"/>
    <w:rsid w:val="00D11C7E"/>
    <w:rsid w:val="00D12FA0"/>
    <w:rsid w:val="00D14907"/>
    <w:rsid w:val="00D178BE"/>
    <w:rsid w:val="00D2592B"/>
    <w:rsid w:val="00D508B4"/>
    <w:rsid w:val="00D52C2F"/>
    <w:rsid w:val="00D62B25"/>
    <w:rsid w:val="00D663A3"/>
    <w:rsid w:val="00D709BC"/>
    <w:rsid w:val="00D717A9"/>
    <w:rsid w:val="00D86752"/>
    <w:rsid w:val="00D95FA0"/>
    <w:rsid w:val="00DA43DE"/>
    <w:rsid w:val="00DA5725"/>
    <w:rsid w:val="00DA59FC"/>
    <w:rsid w:val="00DA7F11"/>
    <w:rsid w:val="00DC28D6"/>
    <w:rsid w:val="00DC4C0F"/>
    <w:rsid w:val="00DC5FAC"/>
    <w:rsid w:val="00DD7BF7"/>
    <w:rsid w:val="00DE3449"/>
    <w:rsid w:val="00DF1DE4"/>
    <w:rsid w:val="00DF66B4"/>
    <w:rsid w:val="00E00085"/>
    <w:rsid w:val="00E03D6D"/>
    <w:rsid w:val="00E24FDF"/>
    <w:rsid w:val="00E3210F"/>
    <w:rsid w:val="00E36879"/>
    <w:rsid w:val="00E41CDC"/>
    <w:rsid w:val="00E42077"/>
    <w:rsid w:val="00E42A15"/>
    <w:rsid w:val="00E462C6"/>
    <w:rsid w:val="00E55D35"/>
    <w:rsid w:val="00E606E8"/>
    <w:rsid w:val="00E647DF"/>
    <w:rsid w:val="00E74800"/>
    <w:rsid w:val="00E763E4"/>
    <w:rsid w:val="00E8244E"/>
    <w:rsid w:val="00E82606"/>
    <w:rsid w:val="00E9136B"/>
    <w:rsid w:val="00E92C6A"/>
    <w:rsid w:val="00E94256"/>
    <w:rsid w:val="00EB36C6"/>
    <w:rsid w:val="00EB45FC"/>
    <w:rsid w:val="00EC6653"/>
    <w:rsid w:val="00ED6942"/>
    <w:rsid w:val="00ED6E22"/>
    <w:rsid w:val="00EF1303"/>
    <w:rsid w:val="00EF22F0"/>
    <w:rsid w:val="00EF631F"/>
    <w:rsid w:val="00F02A4E"/>
    <w:rsid w:val="00F04163"/>
    <w:rsid w:val="00F04749"/>
    <w:rsid w:val="00F06022"/>
    <w:rsid w:val="00F139E0"/>
    <w:rsid w:val="00F42EED"/>
    <w:rsid w:val="00F519DC"/>
    <w:rsid w:val="00F54AB2"/>
    <w:rsid w:val="00F5705A"/>
    <w:rsid w:val="00F650EE"/>
    <w:rsid w:val="00F7591A"/>
    <w:rsid w:val="00F82220"/>
    <w:rsid w:val="00F84228"/>
    <w:rsid w:val="00F84582"/>
    <w:rsid w:val="00F9407E"/>
    <w:rsid w:val="00F9563C"/>
    <w:rsid w:val="00F97695"/>
    <w:rsid w:val="00F97D3B"/>
    <w:rsid w:val="00FA4EC5"/>
    <w:rsid w:val="00FD6A3D"/>
    <w:rsid w:val="00FE3F15"/>
    <w:rsid w:val="00FE4FB6"/>
    <w:rsid w:val="00FF4934"/>
    <w:rsid w:val="00FF5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159B2EB"/>
  <w15:chartTrackingRefBased/>
  <w15:docId w15:val="{D4C660E3-65D2-4547-9B6F-BD6EA2EE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5">
    <w:name w:val="heading 5"/>
    <w:basedOn w:val="Normal"/>
    <w:next w:val="Normal"/>
    <w:link w:val="Heading5Char"/>
    <w:uiPriority w:val="9"/>
    <w:semiHidden/>
    <w:unhideWhenUsed/>
    <w:qFormat/>
    <w:rsid w:val="00FD6A3D"/>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5"/>
      </w:numPr>
      <w:suppressAutoHyphens/>
      <w:ind w:right="284"/>
    </w:pPr>
    <w:rPr>
      <w:rFonts w:cs="Arial"/>
      <w:b/>
      <w:sz w:val="24"/>
      <w:szCs w:val="20"/>
    </w:rPr>
  </w:style>
  <w:style w:type="paragraph" w:customStyle="1" w:styleId="7DOsbullet">
    <w:name w:val="7 DOs bullet"/>
    <w:basedOn w:val="Normal"/>
    <w:rsid w:val="00B846C2"/>
    <w:pPr>
      <w:numPr>
        <w:numId w:val="6"/>
      </w:numPr>
      <w:ind w:right="284"/>
    </w:pPr>
    <w:rPr>
      <w:rFonts w:cs="Arial"/>
      <w:b/>
      <w:sz w:val="24"/>
      <w:szCs w:val="20"/>
    </w:rPr>
  </w:style>
  <w:style w:type="paragraph" w:customStyle="1" w:styleId="4Bulletedcopyblue">
    <w:name w:val="4 Bulleted copy blue"/>
    <w:basedOn w:val="Normal"/>
    <w:qFormat/>
    <w:rsid w:val="00B846C2"/>
    <w:pPr>
      <w:numPr>
        <w:numId w:val="7"/>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9"/>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05DCA"/>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0"/>
      </w:numPr>
    </w:pPr>
  </w:style>
  <w:style w:type="paragraph" w:customStyle="1" w:styleId="Tablecopybulleted">
    <w:name w:val="Table copy bulleted"/>
    <w:basedOn w:val="Tablebodycopy"/>
    <w:qFormat/>
    <w:rsid w:val="009122BB"/>
    <w:pPr>
      <w:numPr>
        <w:numId w:val="11"/>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2"/>
      </w:numPr>
    </w:pPr>
  </w:style>
  <w:style w:type="character" w:customStyle="1" w:styleId="ms-rteforecolor-3">
    <w:name w:val="ms-rteforecolor-3"/>
    <w:rsid w:val="00EB45FC"/>
  </w:style>
  <w:style w:type="character" w:customStyle="1" w:styleId="ms-rtethemeforecolor-1-5">
    <w:name w:val="ms-rtethemeforecolor-1-5"/>
    <w:rsid w:val="00EB45FC"/>
  </w:style>
  <w:style w:type="paragraph" w:styleId="NormalWeb">
    <w:name w:val="Normal (Web)"/>
    <w:basedOn w:val="Normal"/>
    <w:uiPriority w:val="99"/>
    <w:unhideWhenUsed/>
    <w:rsid w:val="001B1DD4"/>
    <w:pPr>
      <w:spacing w:before="100" w:beforeAutospacing="1" w:after="100" w:afterAutospacing="1"/>
    </w:pPr>
    <w:rPr>
      <w:rFonts w:ascii="Times New Roman" w:eastAsia="Times New Roman" w:hAnsi="Times New Roman"/>
      <w:sz w:val="24"/>
      <w:lang w:eastAsia="en-GB"/>
    </w:rPr>
  </w:style>
  <w:style w:type="character" w:customStyle="1" w:styleId="apple-tab-span">
    <w:name w:val="apple-tab-span"/>
    <w:rsid w:val="003C6E74"/>
  </w:style>
  <w:style w:type="character" w:styleId="CommentReference">
    <w:name w:val="annotation reference"/>
    <w:uiPriority w:val="99"/>
    <w:unhideWhenUsed/>
    <w:rsid w:val="00A73DA5"/>
    <w:rPr>
      <w:sz w:val="16"/>
      <w:szCs w:val="16"/>
    </w:rPr>
  </w:style>
  <w:style w:type="paragraph" w:styleId="CommentText">
    <w:name w:val="annotation text"/>
    <w:basedOn w:val="Normal"/>
    <w:link w:val="CommentTextChar"/>
    <w:uiPriority w:val="99"/>
    <w:unhideWhenUsed/>
    <w:rsid w:val="00A73DA5"/>
    <w:rPr>
      <w:szCs w:val="20"/>
    </w:rPr>
  </w:style>
  <w:style w:type="character" w:customStyle="1" w:styleId="CommentTextChar">
    <w:name w:val="Comment Text Char"/>
    <w:link w:val="CommentText"/>
    <w:uiPriority w:val="99"/>
    <w:rsid w:val="00A73DA5"/>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A73DA5"/>
    <w:rPr>
      <w:b/>
      <w:bCs/>
    </w:rPr>
  </w:style>
  <w:style w:type="character" w:customStyle="1" w:styleId="CommentSubjectChar">
    <w:name w:val="Comment Subject Char"/>
    <w:link w:val="CommentSubject"/>
    <w:uiPriority w:val="99"/>
    <w:semiHidden/>
    <w:rsid w:val="00A73DA5"/>
    <w:rPr>
      <w:rFonts w:eastAsia="MS Mincho"/>
      <w:b/>
      <w:bCs/>
      <w:lang w:val="en-US" w:eastAsia="en-US"/>
    </w:rPr>
  </w:style>
  <w:style w:type="paragraph" w:styleId="Revision">
    <w:name w:val="Revision"/>
    <w:hidden/>
    <w:uiPriority w:val="99"/>
    <w:semiHidden/>
    <w:rsid w:val="004D657A"/>
    <w:rPr>
      <w:rFonts w:eastAsia="MS Mincho"/>
      <w:szCs w:val="24"/>
      <w:lang w:val="en-US" w:eastAsia="en-US"/>
    </w:rPr>
  </w:style>
  <w:style w:type="paragraph" w:customStyle="1" w:styleId="1bodycopy">
    <w:name w:val="1 body copy"/>
    <w:basedOn w:val="Normal"/>
    <w:link w:val="1bodycopyChar"/>
    <w:qFormat/>
    <w:rsid w:val="00390226"/>
  </w:style>
  <w:style w:type="character" w:customStyle="1" w:styleId="1bodycopyChar">
    <w:name w:val="1 body copy Char"/>
    <w:link w:val="1bodycopy"/>
    <w:rsid w:val="00390226"/>
    <w:rPr>
      <w:rFonts w:eastAsia="MS Mincho"/>
      <w:szCs w:val="24"/>
      <w:lang w:val="en-US" w:eastAsia="en-US"/>
    </w:rPr>
  </w:style>
  <w:style w:type="character" w:customStyle="1" w:styleId="Heading5Char">
    <w:name w:val="Heading 5 Char"/>
    <w:link w:val="Heading5"/>
    <w:uiPriority w:val="9"/>
    <w:semiHidden/>
    <w:rsid w:val="00FD6A3D"/>
    <w:rPr>
      <w:rFonts w:ascii="Calibri" w:eastAsia="Times New Roman" w:hAnsi="Calibri" w:cs="Times New Roman"/>
      <w:b/>
      <w:bCs/>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4731">
      <w:bodyDiv w:val="1"/>
      <w:marLeft w:val="0"/>
      <w:marRight w:val="0"/>
      <w:marTop w:val="0"/>
      <w:marBottom w:val="0"/>
      <w:divBdr>
        <w:top w:val="none" w:sz="0" w:space="0" w:color="auto"/>
        <w:left w:val="none" w:sz="0" w:space="0" w:color="auto"/>
        <w:bottom w:val="none" w:sz="0" w:space="0" w:color="auto"/>
        <w:right w:val="none" w:sz="0" w:space="0" w:color="auto"/>
      </w:divBdr>
    </w:div>
    <w:div w:id="164982636">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44264487">
      <w:bodyDiv w:val="1"/>
      <w:marLeft w:val="0"/>
      <w:marRight w:val="0"/>
      <w:marTop w:val="0"/>
      <w:marBottom w:val="0"/>
      <w:divBdr>
        <w:top w:val="none" w:sz="0" w:space="0" w:color="auto"/>
        <w:left w:val="none" w:sz="0" w:space="0" w:color="auto"/>
        <w:bottom w:val="none" w:sz="0" w:space="0" w:color="auto"/>
        <w:right w:val="none" w:sz="0" w:space="0" w:color="auto"/>
      </w:divBdr>
    </w:div>
    <w:div w:id="268002961">
      <w:bodyDiv w:val="1"/>
      <w:marLeft w:val="0"/>
      <w:marRight w:val="0"/>
      <w:marTop w:val="0"/>
      <w:marBottom w:val="0"/>
      <w:divBdr>
        <w:top w:val="none" w:sz="0" w:space="0" w:color="auto"/>
        <w:left w:val="none" w:sz="0" w:space="0" w:color="auto"/>
        <w:bottom w:val="none" w:sz="0" w:space="0" w:color="auto"/>
        <w:right w:val="none" w:sz="0" w:space="0" w:color="auto"/>
      </w:divBdr>
    </w:div>
    <w:div w:id="329331916">
      <w:bodyDiv w:val="1"/>
      <w:marLeft w:val="0"/>
      <w:marRight w:val="0"/>
      <w:marTop w:val="0"/>
      <w:marBottom w:val="0"/>
      <w:divBdr>
        <w:top w:val="none" w:sz="0" w:space="0" w:color="auto"/>
        <w:left w:val="none" w:sz="0" w:space="0" w:color="auto"/>
        <w:bottom w:val="none" w:sz="0" w:space="0" w:color="auto"/>
        <w:right w:val="none" w:sz="0" w:space="0" w:color="auto"/>
      </w:divBdr>
    </w:div>
    <w:div w:id="427164233">
      <w:bodyDiv w:val="1"/>
      <w:marLeft w:val="0"/>
      <w:marRight w:val="0"/>
      <w:marTop w:val="0"/>
      <w:marBottom w:val="0"/>
      <w:divBdr>
        <w:top w:val="none" w:sz="0" w:space="0" w:color="auto"/>
        <w:left w:val="none" w:sz="0" w:space="0" w:color="auto"/>
        <w:bottom w:val="none" w:sz="0" w:space="0" w:color="auto"/>
        <w:right w:val="none" w:sz="0" w:space="0" w:color="auto"/>
      </w:divBdr>
    </w:div>
    <w:div w:id="548999315">
      <w:bodyDiv w:val="1"/>
      <w:marLeft w:val="0"/>
      <w:marRight w:val="0"/>
      <w:marTop w:val="0"/>
      <w:marBottom w:val="0"/>
      <w:divBdr>
        <w:top w:val="none" w:sz="0" w:space="0" w:color="auto"/>
        <w:left w:val="none" w:sz="0" w:space="0" w:color="auto"/>
        <w:bottom w:val="none" w:sz="0" w:space="0" w:color="auto"/>
        <w:right w:val="none" w:sz="0" w:space="0" w:color="auto"/>
      </w:divBdr>
    </w:div>
    <w:div w:id="57956202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96734682">
      <w:bodyDiv w:val="1"/>
      <w:marLeft w:val="0"/>
      <w:marRight w:val="0"/>
      <w:marTop w:val="0"/>
      <w:marBottom w:val="0"/>
      <w:divBdr>
        <w:top w:val="none" w:sz="0" w:space="0" w:color="auto"/>
        <w:left w:val="none" w:sz="0" w:space="0" w:color="auto"/>
        <w:bottom w:val="none" w:sz="0" w:space="0" w:color="auto"/>
        <w:right w:val="none" w:sz="0" w:space="0" w:color="auto"/>
      </w:divBdr>
    </w:div>
    <w:div w:id="8352702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86665569">
      <w:bodyDiv w:val="1"/>
      <w:marLeft w:val="0"/>
      <w:marRight w:val="0"/>
      <w:marTop w:val="0"/>
      <w:marBottom w:val="0"/>
      <w:divBdr>
        <w:top w:val="none" w:sz="0" w:space="0" w:color="auto"/>
        <w:left w:val="none" w:sz="0" w:space="0" w:color="auto"/>
        <w:bottom w:val="none" w:sz="0" w:space="0" w:color="auto"/>
        <w:right w:val="none" w:sz="0" w:space="0" w:color="auto"/>
      </w:divBdr>
    </w:div>
    <w:div w:id="1150101787">
      <w:bodyDiv w:val="1"/>
      <w:marLeft w:val="0"/>
      <w:marRight w:val="0"/>
      <w:marTop w:val="0"/>
      <w:marBottom w:val="0"/>
      <w:divBdr>
        <w:top w:val="none" w:sz="0" w:space="0" w:color="auto"/>
        <w:left w:val="none" w:sz="0" w:space="0" w:color="auto"/>
        <w:bottom w:val="none" w:sz="0" w:space="0" w:color="auto"/>
        <w:right w:val="none" w:sz="0" w:space="0" w:color="auto"/>
      </w:divBdr>
    </w:div>
    <w:div w:id="1170604071">
      <w:bodyDiv w:val="1"/>
      <w:marLeft w:val="0"/>
      <w:marRight w:val="0"/>
      <w:marTop w:val="0"/>
      <w:marBottom w:val="0"/>
      <w:divBdr>
        <w:top w:val="none" w:sz="0" w:space="0" w:color="auto"/>
        <w:left w:val="none" w:sz="0" w:space="0" w:color="auto"/>
        <w:bottom w:val="none" w:sz="0" w:space="0" w:color="auto"/>
        <w:right w:val="none" w:sz="0" w:space="0" w:color="auto"/>
      </w:divBdr>
    </w:div>
    <w:div w:id="1174108359">
      <w:bodyDiv w:val="1"/>
      <w:marLeft w:val="0"/>
      <w:marRight w:val="0"/>
      <w:marTop w:val="0"/>
      <w:marBottom w:val="0"/>
      <w:divBdr>
        <w:top w:val="none" w:sz="0" w:space="0" w:color="auto"/>
        <w:left w:val="none" w:sz="0" w:space="0" w:color="auto"/>
        <w:bottom w:val="none" w:sz="0" w:space="0" w:color="auto"/>
        <w:right w:val="none" w:sz="0" w:space="0" w:color="auto"/>
      </w:divBdr>
    </w:div>
    <w:div w:id="1346712908">
      <w:bodyDiv w:val="1"/>
      <w:marLeft w:val="0"/>
      <w:marRight w:val="0"/>
      <w:marTop w:val="0"/>
      <w:marBottom w:val="0"/>
      <w:divBdr>
        <w:top w:val="none" w:sz="0" w:space="0" w:color="auto"/>
        <w:left w:val="none" w:sz="0" w:space="0" w:color="auto"/>
        <w:bottom w:val="none" w:sz="0" w:space="0" w:color="auto"/>
        <w:right w:val="none" w:sz="0" w:space="0" w:color="auto"/>
      </w:divBdr>
      <w:divsChild>
        <w:div w:id="28259012">
          <w:marLeft w:val="0"/>
          <w:marRight w:val="0"/>
          <w:marTop w:val="0"/>
          <w:marBottom w:val="0"/>
          <w:divBdr>
            <w:top w:val="none" w:sz="0" w:space="0" w:color="auto"/>
            <w:left w:val="none" w:sz="0" w:space="0" w:color="auto"/>
            <w:bottom w:val="none" w:sz="0" w:space="0" w:color="auto"/>
            <w:right w:val="none" w:sz="0" w:space="0" w:color="auto"/>
          </w:divBdr>
        </w:div>
        <w:div w:id="673999081">
          <w:marLeft w:val="0"/>
          <w:marRight w:val="0"/>
          <w:marTop w:val="0"/>
          <w:marBottom w:val="0"/>
          <w:divBdr>
            <w:top w:val="none" w:sz="0" w:space="0" w:color="auto"/>
            <w:left w:val="none" w:sz="0" w:space="0" w:color="auto"/>
            <w:bottom w:val="none" w:sz="0" w:space="0" w:color="auto"/>
            <w:right w:val="none" w:sz="0" w:space="0" w:color="auto"/>
          </w:divBdr>
        </w:div>
        <w:div w:id="708183003">
          <w:marLeft w:val="0"/>
          <w:marRight w:val="0"/>
          <w:marTop w:val="0"/>
          <w:marBottom w:val="0"/>
          <w:divBdr>
            <w:top w:val="none" w:sz="0" w:space="0" w:color="auto"/>
            <w:left w:val="none" w:sz="0" w:space="0" w:color="auto"/>
            <w:bottom w:val="none" w:sz="0" w:space="0" w:color="auto"/>
            <w:right w:val="none" w:sz="0" w:space="0" w:color="auto"/>
          </w:divBdr>
        </w:div>
        <w:div w:id="731344629">
          <w:marLeft w:val="0"/>
          <w:marRight w:val="0"/>
          <w:marTop w:val="0"/>
          <w:marBottom w:val="0"/>
          <w:divBdr>
            <w:top w:val="none" w:sz="0" w:space="0" w:color="auto"/>
            <w:left w:val="none" w:sz="0" w:space="0" w:color="auto"/>
            <w:bottom w:val="none" w:sz="0" w:space="0" w:color="auto"/>
            <w:right w:val="none" w:sz="0" w:space="0" w:color="auto"/>
          </w:divBdr>
        </w:div>
        <w:div w:id="1200820456">
          <w:marLeft w:val="0"/>
          <w:marRight w:val="0"/>
          <w:marTop w:val="0"/>
          <w:marBottom w:val="0"/>
          <w:divBdr>
            <w:top w:val="none" w:sz="0" w:space="0" w:color="auto"/>
            <w:left w:val="none" w:sz="0" w:space="0" w:color="auto"/>
            <w:bottom w:val="none" w:sz="0" w:space="0" w:color="auto"/>
            <w:right w:val="none" w:sz="0" w:space="0" w:color="auto"/>
          </w:divBdr>
        </w:div>
      </w:divsChild>
    </w:div>
    <w:div w:id="1462459297">
      <w:bodyDiv w:val="1"/>
      <w:marLeft w:val="0"/>
      <w:marRight w:val="0"/>
      <w:marTop w:val="0"/>
      <w:marBottom w:val="0"/>
      <w:divBdr>
        <w:top w:val="none" w:sz="0" w:space="0" w:color="auto"/>
        <w:left w:val="none" w:sz="0" w:space="0" w:color="auto"/>
        <w:bottom w:val="none" w:sz="0" w:space="0" w:color="auto"/>
        <w:right w:val="none" w:sz="0" w:space="0" w:color="auto"/>
      </w:divBdr>
    </w:div>
    <w:div w:id="1475028975">
      <w:bodyDiv w:val="1"/>
      <w:marLeft w:val="0"/>
      <w:marRight w:val="0"/>
      <w:marTop w:val="0"/>
      <w:marBottom w:val="0"/>
      <w:divBdr>
        <w:top w:val="none" w:sz="0" w:space="0" w:color="auto"/>
        <w:left w:val="none" w:sz="0" w:space="0" w:color="auto"/>
        <w:bottom w:val="none" w:sz="0" w:space="0" w:color="auto"/>
        <w:right w:val="none" w:sz="0" w:space="0" w:color="auto"/>
      </w:divBdr>
    </w:div>
    <w:div w:id="1501968659">
      <w:bodyDiv w:val="1"/>
      <w:marLeft w:val="0"/>
      <w:marRight w:val="0"/>
      <w:marTop w:val="0"/>
      <w:marBottom w:val="0"/>
      <w:divBdr>
        <w:top w:val="none" w:sz="0" w:space="0" w:color="auto"/>
        <w:left w:val="none" w:sz="0" w:space="0" w:color="auto"/>
        <w:bottom w:val="none" w:sz="0" w:space="0" w:color="auto"/>
        <w:right w:val="none" w:sz="0" w:space="0" w:color="auto"/>
      </w:divBdr>
    </w:div>
    <w:div w:id="1569614209">
      <w:bodyDiv w:val="1"/>
      <w:marLeft w:val="0"/>
      <w:marRight w:val="0"/>
      <w:marTop w:val="0"/>
      <w:marBottom w:val="0"/>
      <w:divBdr>
        <w:top w:val="none" w:sz="0" w:space="0" w:color="auto"/>
        <w:left w:val="none" w:sz="0" w:space="0" w:color="auto"/>
        <w:bottom w:val="none" w:sz="0" w:space="0" w:color="auto"/>
        <w:right w:val="none" w:sz="0" w:space="0" w:color="auto"/>
      </w:divBdr>
    </w:div>
    <w:div w:id="1628268542">
      <w:bodyDiv w:val="1"/>
      <w:marLeft w:val="0"/>
      <w:marRight w:val="0"/>
      <w:marTop w:val="0"/>
      <w:marBottom w:val="0"/>
      <w:divBdr>
        <w:top w:val="none" w:sz="0" w:space="0" w:color="auto"/>
        <w:left w:val="none" w:sz="0" w:space="0" w:color="auto"/>
        <w:bottom w:val="none" w:sz="0" w:space="0" w:color="auto"/>
        <w:right w:val="none" w:sz="0" w:space="0" w:color="auto"/>
      </w:divBdr>
    </w:div>
    <w:div w:id="1665085655">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13261234">
      <w:bodyDiv w:val="1"/>
      <w:marLeft w:val="0"/>
      <w:marRight w:val="0"/>
      <w:marTop w:val="0"/>
      <w:marBottom w:val="0"/>
      <w:divBdr>
        <w:top w:val="none" w:sz="0" w:space="0" w:color="auto"/>
        <w:left w:val="none" w:sz="0" w:space="0" w:color="auto"/>
        <w:bottom w:val="none" w:sz="0" w:space="0" w:color="auto"/>
        <w:right w:val="none" w:sz="0" w:space="0" w:color="auto"/>
      </w:divBdr>
    </w:div>
    <w:div w:id="1893616596">
      <w:bodyDiv w:val="1"/>
      <w:marLeft w:val="0"/>
      <w:marRight w:val="0"/>
      <w:marTop w:val="0"/>
      <w:marBottom w:val="0"/>
      <w:divBdr>
        <w:top w:val="none" w:sz="0" w:space="0" w:color="auto"/>
        <w:left w:val="none" w:sz="0" w:space="0" w:color="auto"/>
        <w:bottom w:val="none" w:sz="0" w:space="0" w:color="auto"/>
        <w:right w:val="none" w:sz="0" w:space="0" w:color="auto"/>
      </w:divBdr>
    </w:div>
    <w:div w:id="1960793850">
      <w:bodyDiv w:val="1"/>
      <w:marLeft w:val="0"/>
      <w:marRight w:val="0"/>
      <w:marTop w:val="0"/>
      <w:marBottom w:val="0"/>
      <w:divBdr>
        <w:top w:val="none" w:sz="0" w:space="0" w:color="auto"/>
        <w:left w:val="none" w:sz="0" w:space="0" w:color="auto"/>
        <w:bottom w:val="none" w:sz="0" w:space="0" w:color="auto"/>
        <w:right w:val="none" w:sz="0" w:space="0" w:color="auto"/>
      </w:divBdr>
    </w:div>
    <w:div w:id="2054764601">
      <w:bodyDiv w:val="1"/>
      <w:marLeft w:val="0"/>
      <w:marRight w:val="0"/>
      <w:marTop w:val="0"/>
      <w:marBottom w:val="0"/>
      <w:divBdr>
        <w:top w:val="none" w:sz="0" w:space="0" w:color="auto"/>
        <w:left w:val="none" w:sz="0" w:space="0" w:color="auto"/>
        <w:bottom w:val="none" w:sz="0" w:space="0" w:color="auto"/>
        <w:right w:val="none" w:sz="0" w:space="0" w:color="auto"/>
      </w:divBdr>
    </w:div>
    <w:div w:id="2090425897">
      <w:bodyDiv w:val="1"/>
      <w:marLeft w:val="0"/>
      <w:marRight w:val="0"/>
      <w:marTop w:val="0"/>
      <w:marBottom w:val="0"/>
      <w:divBdr>
        <w:top w:val="none" w:sz="0" w:space="0" w:color="auto"/>
        <w:left w:val="none" w:sz="0" w:space="0" w:color="auto"/>
        <w:bottom w:val="none" w:sz="0" w:space="0" w:color="auto"/>
        <w:right w:val="none" w:sz="0" w:space="0" w:color="auto"/>
      </w:divBdr>
    </w:div>
    <w:div w:id="2093161661">
      <w:bodyDiv w:val="1"/>
      <w:marLeft w:val="0"/>
      <w:marRight w:val="0"/>
      <w:marTop w:val="0"/>
      <w:marBottom w:val="0"/>
      <w:divBdr>
        <w:top w:val="none" w:sz="0" w:space="0" w:color="auto"/>
        <w:left w:val="none" w:sz="0" w:space="0" w:color="auto"/>
        <w:bottom w:val="none" w:sz="0" w:space="0" w:color="auto"/>
        <w:right w:val="none" w:sz="0" w:space="0" w:color="auto"/>
      </w:divBdr>
    </w:div>
    <w:div w:id="2101290165">
      <w:bodyDiv w:val="1"/>
      <w:marLeft w:val="0"/>
      <w:marRight w:val="0"/>
      <w:marTop w:val="0"/>
      <w:marBottom w:val="0"/>
      <w:divBdr>
        <w:top w:val="none" w:sz="0" w:space="0" w:color="auto"/>
        <w:left w:val="none" w:sz="0" w:space="0" w:color="auto"/>
        <w:bottom w:val="none" w:sz="0" w:space="0" w:color="auto"/>
        <w:right w:val="none" w:sz="0" w:space="0" w:color="auto"/>
      </w:divBdr>
    </w:div>
    <w:div w:id="2119644386">
      <w:bodyDiv w:val="1"/>
      <w:marLeft w:val="0"/>
      <w:marRight w:val="0"/>
      <w:marTop w:val="0"/>
      <w:marBottom w:val="0"/>
      <w:divBdr>
        <w:top w:val="none" w:sz="0" w:space="0" w:color="auto"/>
        <w:left w:val="none" w:sz="0" w:space="0" w:color="auto"/>
        <w:bottom w:val="none" w:sz="0" w:space="0" w:color="auto"/>
        <w:right w:val="none" w:sz="0" w:space="0" w:color="auto"/>
      </w:divBdr>
    </w:div>
    <w:div w:id="21423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hyperlink" Target="https://www.gov.uk/government/publications/school-exclusion" TargetMode="External"/><Relationship Id="rId18" Type="http://schemas.openxmlformats.org/officeDocument/2006/relationships/hyperlink" Target="https://www.gov.uk/guidance/what-academies-free-schools-and-colleges-should-publish-onlin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gov.uk/government/publications/equality-act-2010-advice-for-school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legislation.gov.uk/uksi/2014/3283/schedules"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hyperlink" Target="https://www.gov.uk/government/publications/pace-code-c-2019"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quality-act-2010-advice-for-schools" TargetMode="External"/><Relationship Id="rId24" Type="http://schemas.openxmlformats.org/officeDocument/2006/relationships/header" Target="header2.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gov.uk/government/publications/send-code-of-practice-0-to-25"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hyperlink" Target="https://www.gov.uk/government/publications/searching-screening-and-confiscation" TargetMode="External"/><Relationship Id="rId19" Type="http://schemas.openxmlformats.org/officeDocument/2006/relationships/hyperlink" Target="https://www.gov.uk/government/publications/searching-screening-and-confiscation"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gov.uk/government/publications/behaviour-in-schools--2" TargetMode="Externa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hyperlink" Target="https://www.legislation.gov.uk/ukpga/2014/6/contents"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09C3D9B-2E39-42AD-A4AD-AD96F00D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8381</Words>
  <Characters>45761</Characters>
  <Application>Microsoft Office Word</Application>
  <DocSecurity>0</DocSecurity>
  <Lines>1144</Lines>
  <Paragraphs>741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53401</CharactersWithSpaces>
  <SharedDoc>false</SharedDoc>
  <HLinks>
    <vt:vector size="270" baseType="variant">
      <vt:variant>
        <vt:i4>5636120</vt:i4>
      </vt:variant>
      <vt:variant>
        <vt:i4>177</vt:i4>
      </vt:variant>
      <vt:variant>
        <vt:i4>0</vt:i4>
      </vt:variant>
      <vt:variant>
        <vt:i4>5</vt:i4>
      </vt:variant>
      <vt:variant>
        <vt:lpwstr>https://www.legislation.gov.uk/ukpga/2014/6/contents</vt:lpwstr>
      </vt:variant>
      <vt:variant>
        <vt:lpwstr/>
      </vt:variant>
      <vt:variant>
        <vt:i4>3080319</vt:i4>
      </vt:variant>
      <vt:variant>
        <vt:i4>174</vt:i4>
      </vt:variant>
      <vt:variant>
        <vt:i4>0</vt:i4>
      </vt:variant>
      <vt:variant>
        <vt:i4>5</vt:i4>
      </vt:variant>
      <vt:variant>
        <vt:lpwstr>https://www.gov.uk/government/publications/equality-act-2010-advice-for-schools</vt:lpwstr>
      </vt:variant>
      <vt:variant>
        <vt:lpwstr/>
      </vt:variant>
      <vt:variant>
        <vt:i4>7012479</vt:i4>
      </vt:variant>
      <vt:variant>
        <vt:i4>171</vt:i4>
      </vt:variant>
      <vt:variant>
        <vt:i4>0</vt:i4>
      </vt:variant>
      <vt:variant>
        <vt:i4>5</vt:i4>
      </vt:variant>
      <vt:variant>
        <vt:lpwstr>https://www.gov.uk/government/publications/pace-code-c-2019</vt:lpwstr>
      </vt:variant>
      <vt:variant>
        <vt:lpwstr/>
      </vt:variant>
      <vt:variant>
        <vt:i4>3342442</vt:i4>
      </vt:variant>
      <vt:variant>
        <vt:i4>168</vt:i4>
      </vt:variant>
      <vt:variant>
        <vt:i4>0</vt:i4>
      </vt:variant>
      <vt:variant>
        <vt:i4>5</vt:i4>
      </vt:variant>
      <vt:variant>
        <vt:lpwstr>https://www.gov.uk/government/publications/searching-screening-and-confiscation</vt:lpwstr>
      </vt:variant>
      <vt:variant>
        <vt:lpwstr/>
      </vt:variant>
      <vt:variant>
        <vt:i4>5242907</vt:i4>
      </vt:variant>
      <vt:variant>
        <vt:i4>165</vt:i4>
      </vt:variant>
      <vt:variant>
        <vt:i4>0</vt:i4>
      </vt:variant>
      <vt:variant>
        <vt:i4>5</vt:i4>
      </vt:variant>
      <vt:variant>
        <vt:lpwstr>https://schoolleaders.thekeysupport.com/pupils-and-parents/behaviour-and-attendance/dealing-with-behaviour-that-challenges/managing-mobile-phones-in-school/?marker=live-search-q-mobile-result-2</vt:lpwstr>
      </vt:variant>
      <vt:variant>
        <vt:lpwstr/>
      </vt:variant>
      <vt:variant>
        <vt:i4>1769489</vt:i4>
      </vt:variant>
      <vt:variant>
        <vt:i4>162</vt:i4>
      </vt:variant>
      <vt:variant>
        <vt:i4>0</vt:i4>
      </vt:variant>
      <vt:variant>
        <vt:i4>5</vt:i4>
      </vt:variant>
      <vt:variant>
        <vt:lpwstr>https://schoolleaders.thekeysupport.com/policy-expert/leadership-governance/mobile-phone-policy-model-and-examples/?marker=live-search-q-mobile%20phone%20p-result-1</vt:lpwstr>
      </vt:variant>
      <vt:variant>
        <vt:lpwstr/>
      </vt:variant>
      <vt:variant>
        <vt:i4>6619197</vt:i4>
      </vt:variant>
      <vt:variant>
        <vt:i4>159</vt:i4>
      </vt:variant>
      <vt:variant>
        <vt:i4>0</vt:i4>
      </vt:variant>
      <vt:variant>
        <vt:i4>5</vt:i4>
      </vt:variant>
      <vt:variant>
        <vt:lpwstr>https://www.gov.uk/government/publications/behaviour-in-schools--2</vt:lpwstr>
      </vt:variant>
      <vt:variant>
        <vt:lpwstr/>
      </vt:variant>
      <vt:variant>
        <vt:i4>2097250</vt:i4>
      </vt:variant>
      <vt:variant>
        <vt:i4>156</vt:i4>
      </vt:variant>
      <vt:variant>
        <vt:i4>0</vt:i4>
      </vt:variant>
      <vt:variant>
        <vt:i4>5</vt:i4>
      </vt:variant>
      <vt:variant>
        <vt:lpwstr>https://www.gov.uk/government/publications/mobile-phones-in-schools</vt:lpwstr>
      </vt:variant>
      <vt:variant>
        <vt:lpwstr/>
      </vt:variant>
      <vt:variant>
        <vt:i4>2555942</vt:i4>
      </vt:variant>
      <vt:variant>
        <vt:i4>153</vt:i4>
      </vt:variant>
      <vt:variant>
        <vt:i4>0</vt:i4>
      </vt:variant>
      <vt:variant>
        <vt:i4>5</vt:i4>
      </vt:variant>
      <vt:variant>
        <vt:lpwstr>https://www.gov.uk/guidance/what-academies-free-schools-and-colleges-should-publish-online</vt:lpwstr>
      </vt:variant>
      <vt:variant>
        <vt:lpwstr>behaviour-policy</vt:lpwstr>
      </vt:variant>
      <vt:variant>
        <vt:i4>2621481</vt:i4>
      </vt:variant>
      <vt:variant>
        <vt:i4>150</vt:i4>
      </vt:variant>
      <vt:variant>
        <vt:i4>0</vt:i4>
      </vt:variant>
      <vt:variant>
        <vt:i4>5</vt:i4>
      </vt:variant>
      <vt:variant>
        <vt:lpwstr>https://www.legislation.gov.uk/uksi/2014/3283/schedules</vt:lpwstr>
      </vt:variant>
      <vt:variant>
        <vt:lpwstr/>
      </vt:variant>
      <vt:variant>
        <vt:i4>7602212</vt:i4>
      </vt:variant>
      <vt:variant>
        <vt:i4>147</vt:i4>
      </vt:variant>
      <vt:variant>
        <vt:i4>0</vt:i4>
      </vt:variant>
      <vt:variant>
        <vt:i4>5</vt:i4>
      </vt:variant>
      <vt:variant>
        <vt:lpwstr>https://www.gov.uk/guidance/what-maintained-schools-must-publish-online</vt:lpwstr>
      </vt:variant>
      <vt:variant>
        <vt:lpwstr>behaviour-policy</vt:lpwstr>
      </vt:variant>
      <vt:variant>
        <vt:i4>2687097</vt:i4>
      </vt:variant>
      <vt:variant>
        <vt:i4>144</vt:i4>
      </vt:variant>
      <vt:variant>
        <vt:i4>0</vt:i4>
      </vt:variant>
      <vt:variant>
        <vt:i4>5</vt:i4>
      </vt:variant>
      <vt:variant>
        <vt:lpwstr>http://www.legislation.gov.uk/ukpga/2006/40/section/88</vt:lpwstr>
      </vt:variant>
      <vt:variant>
        <vt:lpwstr/>
      </vt:variant>
      <vt:variant>
        <vt:i4>2424946</vt:i4>
      </vt:variant>
      <vt:variant>
        <vt:i4>141</vt:i4>
      </vt:variant>
      <vt:variant>
        <vt:i4>0</vt:i4>
      </vt:variant>
      <vt:variant>
        <vt:i4>5</vt:i4>
      </vt:variant>
      <vt:variant>
        <vt:lpwstr>http://www.legislation.gov.uk/ukpga/2002/32/section/175</vt:lpwstr>
      </vt:variant>
      <vt:variant>
        <vt:lpwstr/>
      </vt:variant>
      <vt:variant>
        <vt:i4>24</vt:i4>
      </vt:variant>
      <vt:variant>
        <vt:i4>138</vt:i4>
      </vt:variant>
      <vt:variant>
        <vt:i4>0</vt:i4>
      </vt:variant>
      <vt:variant>
        <vt:i4>5</vt:i4>
      </vt:variant>
      <vt:variant>
        <vt:lpwstr>https://www.gov.uk/government/publications/sharing-nudes-and-semi-nudes-advice-for-education-settings-working-with-children-and-young-people</vt:lpwstr>
      </vt:variant>
      <vt:variant>
        <vt:lpwstr/>
      </vt:variant>
      <vt:variant>
        <vt:i4>393306</vt:i4>
      </vt:variant>
      <vt:variant>
        <vt:i4>135</vt:i4>
      </vt:variant>
      <vt:variant>
        <vt:i4>0</vt:i4>
      </vt:variant>
      <vt:variant>
        <vt:i4>5</vt:i4>
      </vt:variant>
      <vt:variant>
        <vt:lpwstr>https://www.gov.uk/government/publications/send-code-of-practice-0-to-25</vt:lpwstr>
      </vt:variant>
      <vt:variant>
        <vt:lpwstr/>
      </vt:variant>
      <vt:variant>
        <vt:i4>458768</vt:i4>
      </vt:variant>
      <vt:variant>
        <vt:i4>132</vt:i4>
      </vt:variant>
      <vt:variant>
        <vt:i4>0</vt:i4>
      </vt:variant>
      <vt:variant>
        <vt:i4>5</vt:i4>
      </vt:variant>
      <vt:variant>
        <vt:lpwstr>https://www.gov.uk/government/publications/supporting-pupils-at-school-with-medical-conditions--3</vt:lpwstr>
      </vt:variant>
      <vt:variant>
        <vt:lpwstr/>
      </vt:variant>
      <vt:variant>
        <vt:i4>4653075</vt:i4>
      </vt:variant>
      <vt:variant>
        <vt:i4>129</vt:i4>
      </vt:variant>
      <vt:variant>
        <vt:i4>0</vt:i4>
      </vt:variant>
      <vt:variant>
        <vt:i4>5</vt:i4>
      </vt:variant>
      <vt:variant>
        <vt:lpwstr>https://www.gov.uk/government/publications/use-of-reasonable-force-in-schools</vt:lpwstr>
      </vt:variant>
      <vt:variant>
        <vt:lpwstr/>
      </vt:variant>
      <vt:variant>
        <vt:i4>7209014</vt:i4>
      </vt:variant>
      <vt:variant>
        <vt:i4>126</vt:i4>
      </vt:variant>
      <vt:variant>
        <vt:i4>0</vt:i4>
      </vt:variant>
      <vt:variant>
        <vt:i4>5</vt:i4>
      </vt:variant>
      <vt:variant>
        <vt:lpwstr>https://www.gov.uk/government/publications/school-exclusion</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3080319</vt:i4>
      </vt:variant>
      <vt:variant>
        <vt:i4>120</vt:i4>
      </vt:variant>
      <vt:variant>
        <vt:i4>0</vt:i4>
      </vt:variant>
      <vt:variant>
        <vt:i4>5</vt:i4>
      </vt:variant>
      <vt:variant>
        <vt:lpwstr>https://www.gov.uk/government/publications/equality-act-2010-advice-for-schools</vt:lpwstr>
      </vt:variant>
      <vt:variant>
        <vt:lpwstr/>
      </vt:variant>
      <vt:variant>
        <vt:i4>3342442</vt:i4>
      </vt:variant>
      <vt:variant>
        <vt:i4>117</vt:i4>
      </vt:variant>
      <vt:variant>
        <vt:i4>0</vt:i4>
      </vt:variant>
      <vt:variant>
        <vt:i4>5</vt:i4>
      </vt:variant>
      <vt:variant>
        <vt:lpwstr>https://www.gov.uk/government/publications/searching-screening-and-confiscation</vt:lpwstr>
      </vt:variant>
      <vt:variant>
        <vt:lpwstr/>
      </vt:variant>
      <vt:variant>
        <vt:i4>6619197</vt:i4>
      </vt:variant>
      <vt:variant>
        <vt:i4>114</vt:i4>
      </vt:variant>
      <vt:variant>
        <vt:i4>0</vt:i4>
      </vt:variant>
      <vt:variant>
        <vt:i4>5</vt:i4>
      </vt:variant>
      <vt:variant>
        <vt:lpwstr>https://www.gov.uk/government/publications/behaviour-in-schools--2</vt:lpwstr>
      </vt:variant>
      <vt:variant>
        <vt:lpwstr/>
      </vt:variant>
      <vt:variant>
        <vt:i4>1441852</vt:i4>
      </vt:variant>
      <vt:variant>
        <vt:i4>107</vt:i4>
      </vt:variant>
      <vt:variant>
        <vt:i4>0</vt:i4>
      </vt:variant>
      <vt:variant>
        <vt:i4>5</vt:i4>
      </vt:variant>
      <vt:variant>
        <vt:lpwstr/>
      </vt:variant>
      <vt:variant>
        <vt:lpwstr>_Toc159504454</vt:lpwstr>
      </vt:variant>
      <vt:variant>
        <vt:i4>1441852</vt:i4>
      </vt:variant>
      <vt:variant>
        <vt:i4>101</vt:i4>
      </vt:variant>
      <vt:variant>
        <vt:i4>0</vt:i4>
      </vt:variant>
      <vt:variant>
        <vt:i4>5</vt:i4>
      </vt:variant>
      <vt:variant>
        <vt:lpwstr/>
      </vt:variant>
      <vt:variant>
        <vt:lpwstr>_Toc159504453</vt:lpwstr>
      </vt:variant>
      <vt:variant>
        <vt:i4>1441852</vt:i4>
      </vt:variant>
      <vt:variant>
        <vt:i4>95</vt:i4>
      </vt:variant>
      <vt:variant>
        <vt:i4>0</vt:i4>
      </vt:variant>
      <vt:variant>
        <vt:i4>5</vt:i4>
      </vt:variant>
      <vt:variant>
        <vt:lpwstr/>
      </vt:variant>
      <vt:variant>
        <vt:lpwstr>_Toc159504452</vt:lpwstr>
      </vt:variant>
      <vt:variant>
        <vt:i4>1441852</vt:i4>
      </vt:variant>
      <vt:variant>
        <vt:i4>89</vt:i4>
      </vt:variant>
      <vt:variant>
        <vt:i4>0</vt:i4>
      </vt:variant>
      <vt:variant>
        <vt:i4>5</vt:i4>
      </vt:variant>
      <vt:variant>
        <vt:lpwstr/>
      </vt:variant>
      <vt:variant>
        <vt:lpwstr>_Toc159504451</vt:lpwstr>
      </vt:variant>
      <vt:variant>
        <vt:i4>1441852</vt:i4>
      </vt:variant>
      <vt:variant>
        <vt:i4>83</vt:i4>
      </vt:variant>
      <vt:variant>
        <vt:i4>0</vt:i4>
      </vt:variant>
      <vt:variant>
        <vt:i4>5</vt:i4>
      </vt:variant>
      <vt:variant>
        <vt:lpwstr/>
      </vt:variant>
      <vt:variant>
        <vt:lpwstr>_Toc159504450</vt:lpwstr>
      </vt:variant>
      <vt:variant>
        <vt:i4>1507388</vt:i4>
      </vt:variant>
      <vt:variant>
        <vt:i4>77</vt:i4>
      </vt:variant>
      <vt:variant>
        <vt:i4>0</vt:i4>
      </vt:variant>
      <vt:variant>
        <vt:i4>5</vt:i4>
      </vt:variant>
      <vt:variant>
        <vt:lpwstr/>
      </vt:variant>
      <vt:variant>
        <vt:lpwstr>_Toc159504449</vt:lpwstr>
      </vt:variant>
      <vt:variant>
        <vt:i4>1507388</vt:i4>
      </vt:variant>
      <vt:variant>
        <vt:i4>71</vt:i4>
      </vt:variant>
      <vt:variant>
        <vt:i4>0</vt:i4>
      </vt:variant>
      <vt:variant>
        <vt:i4>5</vt:i4>
      </vt:variant>
      <vt:variant>
        <vt:lpwstr/>
      </vt:variant>
      <vt:variant>
        <vt:lpwstr>_Toc159504448</vt:lpwstr>
      </vt:variant>
      <vt:variant>
        <vt:i4>1507388</vt:i4>
      </vt:variant>
      <vt:variant>
        <vt:i4>65</vt:i4>
      </vt:variant>
      <vt:variant>
        <vt:i4>0</vt:i4>
      </vt:variant>
      <vt:variant>
        <vt:i4>5</vt:i4>
      </vt:variant>
      <vt:variant>
        <vt:lpwstr/>
      </vt:variant>
      <vt:variant>
        <vt:lpwstr>_Toc159504447</vt:lpwstr>
      </vt:variant>
      <vt:variant>
        <vt:i4>1507388</vt:i4>
      </vt:variant>
      <vt:variant>
        <vt:i4>59</vt:i4>
      </vt:variant>
      <vt:variant>
        <vt:i4>0</vt:i4>
      </vt:variant>
      <vt:variant>
        <vt:i4>5</vt:i4>
      </vt:variant>
      <vt:variant>
        <vt:lpwstr/>
      </vt:variant>
      <vt:variant>
        <vt:lpwstr>_Toc159504446</vt:lpwstr>
      </vt:variant>
      <vt:variant>
        <vt:i4>1507388</vt:i4>
      </vt:variant>
      <vt:variant>
        <vt:i4>53</vt:i4>
      </vt:variant>
      <vt:variant>
        <vt:i4>0</vt:i4>
      </vt:variant>
      <vt:variant>
        <vt:i4>5</vt:i4>
      </vt:variant>
      <vt:variant>
        <vt:lpwstr/>
      </vt:variant>
      <vt:variant>
        <vt:lpwstr>_Toc159504445</vt:lpwstr>
      </vt:variant>
      <vt:variant>
        <vt:i4>1507388</vt:i4>
      </vt:variant>
      <vt:variant>
        <vt:i4>47</vt:i4>
      </vt:variant>
      <vt:variant>
        <vt:i4>0</vt:i4>
      </vt:variant>
      <vt:variant>
        <vt:i4>5</vt:i4>
      </vt:variant>
      <vt:variant>
        <vt:lpwstr/>
      </vt:variant>
      <vt:variant>
        <vt:lpwstr>_Toc159504444</vt:lpwstr>
      </vt:variant>
      <vt:variant>
        <vt:i4>1507388</vt:i4>
      </vt:variant>
      <vt:variant>
        <vt:i4>41</vt:i4>
      </vt:variant>
      <vt:variant>
        <vt:i4>0</vt:i4>
      </vt:variant>
      <vt:variant>
        <vt:i4>5</vt:i4>
      </vt:variant>
      <vt:variant>
        <vt:lpwstr/>
      </vt:variant>
      <vt:variant>
        <vt:lpwstr>_Toc159504443</vt:lpwstr>
      </vt:variant>
      <vt:variant>
        <vt:i4>1507388</vt:i4>
      </vt:variant>
      <vt:variant>
        <vt:i4>35</vt:i4>
      </vt:variant>
      <vt:variant>
        <vt:i4>0</vt:i4>
      </vt:variant>
      <vt:variant>
        <vt:i4>5</vt:i4>
      </vt:variant>
      <vt:variant>
        <vt:lpwstr/>
      </vt:variant>
      <vt:variant>
        <vt:lpwstr>_Toc159504442</vt:lpwstr>
      </vt:variant>
      <vt:variant>
        <vt:i4>1507388</vt:i4>
      </vt:variant>
      <vt:variant>
        <vt:i4>29</vt:i4>
      </vt:variant>
      <vt:variant>
        <vt:i4>0</vt:i4>
      </vt:variant>
      <vt:variant>
        <vt:i4>5</vt:i4>
      </vt:variant>
      <vt:variant>
        <vt:lpwstr/>
      </vt:variant>
      <vt:variant>
        <vt:lpwstr>_Toc159504441</vt:lpwstr>
      </vt:variant>
      <vt:variant>
        <vt:i4>1507388</vt:i4>
      </vt:variant>
      <vt:variant>
        <vt:i4>23</vt:i4>
      </vt:variant>
      <vt:variant>
        <vt:i4>0</vt:i4>
      </vt:variant>
      <vt:variant>
        <vt:i4>5</vt:i4>
      </vt:variant>
      <vt:variant>
        <vt:lpwstr/>
      </vt:variant>
      <vt:variant>
        <vt:lpwstr>_Toc159504440</vt:lpwstr>
      </vt:variant>
      <vt:variant>
        <vt:i4>1048636</vt:i4>
      </vt:variant>
      <vt:variant>
        <vt:i4>17</vt:i4>
      </vt:variant>
      <vt:variant>
        <vt:i4>0</vt:i4>
      </vt:variant>
      <vt:variant>
        <vt:i4>5</vt:i4>
      </vt:variant>
      <vt:variant>
        <vt:lpwstr/>
      </vt:variant>
      <vt:variant>
        <vt:lpwstr>_Toc159504439</vt:lpwstr>
      </vt:variant>
      <vt:variant>
        <vt:i4>1048636</vt:i4>
      </vt:variant>
      <vt:variant>
        <vt:i4>11</vt:i4>
      </vt:variant>
      <vt:variant>
        <vt:i4>0</vt:i4>
      </vt:variant>
      <vt:variant>
        <vt:i4>5</vt:i4>
      </vt:variant>
      <vt:variant>
        <vt:lpwstr/>
      </vt:variant>
      <vt:variant>
        <vt:lpwstr>_Toc159504438</vt:lpwstr>
      </vt:variant>
      <vt:variant>
        <vt:i4>1048636</vt:i4>
      </vt:variant>
      <vt:variant>
        <vt:i4>5</vt:i4>
      </vt:variant>
      <vt:variant>
        <vt:i4>0</vt:i4>
      </vt:variant>
      <vt:variant>
        <vt:i4>5</vt:i4>
      </vt:variant>
      <vt:variant>
        <vt:lpwstr/>
      </vt:variant>
      <vt:variant>
        <vt:lpwstr>_Toc159504437</vt:lpwstr>
      </vt:variant>
      <vt:variant>
        <vt:i4>2162790</vt:i4>
      </vt:variant>
      <vt:variant>
        <vt:i4>21</vt:i4>
      </vt:variant>
      <vt:variant>
        <vt:i4>0</vt:i4>
      </vt:variant>
      <vt:variant>
        <vt:i4>5</vt:i4>
      </vt:variant>
      <vt:variant>
        <vt:lpwstr>https://thekeysupport.com/terms-of-use</vt:lpwstr>
      </vt:variant>
      <vt:variant>
        <vt:lpwstr/>
      </vt:variant>
      <vt:variant>
        <vt:i4>2162790</vt:i4>
      </vt:variant>
      <vt:variant>
        <vt:i4>15</vt:i4>
      </vt:variant>
      <vt:variant>
        <vt:i4>0</vt:i4>
      </vt:variant>
      <vt:variant>
        <vt:i4>5</vt:i4>
      </vt:variant>
      <vt:variant>
        <vt:lpwstr>https://thekeysupport.com/terms-of-use</vt:lpwstr>
      </vt:variant>
      <vt:variant>
        <vt:lpwstr/>
      </vt:variant>
      <vt:variant>
        <vt:i4>4784156</vt:i4>
      </vt:variant>
      <vt:variant>
        <vt:i4>12</vt:i4>
      </vt:variant>
      <vt:variant>
        <vt:i4>0</vt:i4>
      </vt:variant>
      <vt:variant>
        <vt:i4>5</vt:i4>
      </vt:variant>
      <vt:variant>
        <vt:lpwstr>http://www.thekeysupport.com/</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Teacher</cp:lastModifiedBy>
  <cp:revision>2</cp:revision>
  <cp:lastPrinted>2018-10-02T14:43:00Z</cp:lastPrinted>
  <dcterms:created xsi:type="dcterms:W3CDTF">2025-08-06T16:10:00Z</dcterms:created>
  <dcterms:modified xsi:type="dcterms:W3CDTF">2025-08-06T16:10:00Z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0789382a-ef0b-46c6-baf1-4a79dc880696</vt:lpwstr>
  </property>
</Properties>
</file>